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3552" w14:textId="77777777" w:rsidR="00D87E49" w:rsidRDefault="00D87E49" w:rsidP="00D87E49">
      <w:pPr>
        <w:ind w:right="72"/>
        <w:jc w:val="right"/>
        <w:rPr>
          <w:rFonts w:cs="Tahoma"/>
          <w:i/>
        </w:rPr>
      </w:pPr>
      <w:r>
        <w:rPr>
          <w:rFonts w:cs="Tahoma"/>
          <w:i/>
        </w:rPr>
        <w:t>Załącznik</w:t>
      </w:r>
    </w:p>
    <w:p w14:paraId="44079555" w14:textId="11410C71" w:rsidR="00D87E49" w:rsidRDefault="00D87E49" w:rsidP="00D87E49">
      <w:pPr>
        <w:ind w:right="72"/>
        <w:jc w:val="right"/>
        <w:rPr>
          <w:rFonts w:cs="Tahoma"/>
          <w:i/>
        </w:rPr>
      </w:pPr>
      <w:r>
        <w:rPr>
          <w:rFonts w:cs="Tahoma"/>
          <w:i/>
        </w:rPr>
        <w:t xml:space="preserve">do Zarządzenia </w:t>
      </w:r>
      <w:r w:rsidRPr="00336798">
        <w:rPr>
          <w:rFonts w:cs="Tahoma"/>
          <w:i/>
        </w:rPr>
        <w:t>nr</w:t>
      </w:r>
      <w:r>
        <w:rPr>
          <w:rFonts w:cs="Tahoma"/>
          <w:i/>
        </w:rPr>
        <w:t xml:space="preserve"> 0050</w:t>
      </w:r>
      <w:r w:rsidR="008F66AC">
        <w:rPr>
          <w:rFonts w:cs="Tahoma"/>
          <w:i/>
        </w:rPr>
        <w:t>.5</w:t>
      </w:r>
      <w:r w:rsidR="0031542B">
        <w:rPr>
          <w:rFonts w:cs="Tahoma"/>
          <w:i/>
        </w:rPr>
        <w:t>2</w:t>
      </w:r>
      <w:r w:rsidR="008F66AC">
        <w:rPr>
          <w:rFonts w:cs="Tahoma"/>
          <w:i/>
        </w:rPr>
        <w:t>.</w:t>
      </w:r>
      <w:r w:rsidR="00790608">
        <w:rPr>
          <w:rFonts w:cs="Tahoma"/>
          <w:i/>
        </w:rPr>
        <w:t>20</w:t>
      </w:r>
      <w:r w:rsidR="00C06CBE">
        <w:rPr>
          <w:rFonts w:cs="Tahoma"/>
          <w:i/>
        </w:rPr>
        <w:t>2</w:t>
      </w:r>
      <w:r w:rsidR="00887C0B">
        <w:rPr>
          <w:rFonts w:cs="Tahoma"/>
          <w:i/>
        </w:rPr>
        <w:t>3</w:t>
      </w:r>
    </w:p>
    <w:p w14:paraId="71F8B22C" w14:textId="77777777" w:rsidR="00D87E49" w:rsidRDefault="00D87E49" w:rsidP="00D87E49">
      <w:pPr>
        <w:ind w:right="72"/>
        <w:jc w:val="right"/>
        <w:rPr>
          <w:rFonts w:cs="Tahoma"/>
          <w:i/>
        </w:rPr>
      </w:pPr>
      <w:r>
        <w:rPr>
          <w:rFonts w:cs="Tahoma"/>
          <w:i/>
        </w:rPr>
        <w:t>Wójta Gminy Dobromierz</w:t>
      </w:r>
    </w:p>
    <w:p w14:paraId="6CD82915" w14:textId="31039E3D" w:rsidR="00D87E49" w:rsidRDefault="00D87E49" w:rsidP="00D87E49">
      <w:pPr>
        <w:ind w:right="72"/>
        <w:jc w:val="right"/>
        <w:rPr>
          <w:rFonts w:cs="Tahoma"/>
          <w:i/>
        </w:rPr>
      </w:pPr>
      <w:r>
        <w:rPr>
          <w:rFonts w:cs="Tahoma"/>
          <w:i/>
        </w:rPr>
        <w:t xml:space="preserve">z dnia </w:t>
      </w:r>
      <w:r w:rsidR="008F66AC">
        <w:rPr>
          <w:rFonts w:cs="Tahoma"/>
          <w:i/>
        </w:rPr>
        <w:t>25</w:t>
      </w:r>
      <w:r w:rsidR="00790608">
        <w:rPr>
          <w:rFonts w:cs="Tahoma"/>
          <w:i/>
        </w:rPr>
        <w:t xml:space="preserve"> </w:t>
      </w:r>
      <w:r w:rsidR="008F66AC">
        <w:rPr>
          <w:rFonts w:cs="Tahoma"/>
          <w:i/>
        </w:rPr>
        <w:t>kwietnia</w:t>
      </w:r>
      <w:r>
        <w:rPr>
          <w:rFonts w:cs="Tahoma"/>
          <w:i/>
        </w:rPr>
        <w:t xml:space="preserve"> 20</w:t>
      </w:r>
      <w:r w:rsidR="00C06CBE">
        <w:rPr>
          <w:rFonts w:cs="Tahoma"/>
          <w:i/>
        </w:rPr>
        <w:t>2</w:t>
      </w:r>
      <w:r w:rsidR="00887C0B">
        <w:rPr>
          <w:rFonts w:cs="Tahoma"/>
          <w:i/>
        </w:rPr>
        <w:t>3</w:t>
      </w:r>
      <w:r>
        <w:rPr>
          <w:rFonts w:cs="Tahoma"/>
          <w:i/>
        </w:rPr>
        <w:t xml:space="preserve"> r.</w:t>
      </w:r>
    </w:p>
    <w:p w14:paraId="3BAD086F" w14:textId="77777777" w:rsidR="00D87E49" w:rsidRDefault="00D87E49" w:rsidP="00D87E49">
      <w:pPr>
        <w:ind w:right="72"/>
        <w:jc w:val="right"/>
        <w:rPr>
          <w:rFonts w:cs="Tahoma"/>
          <w:b/>
          <w:i/>
        </w:rPr>
      </w:pPr>
    </w:p>
    <w:p w14:paraId="78296343" w14:textId="77777777" w:rsidR="00D87E49" w:rsidRDefault="00D87E49" w:rsidP="00D87E49">
      <w:pPr>
        <w:pStyle w:val="NormalnyWeb"/>
        <w:spacing w:before="0" w:after="0"/>
        <w:jc w:val="center"/>
        <w:rPr>
          <w:rFonts w:cs="Tahoma"/>
          <w:color w:val="000000"/>
        </w:rPr>
      </w:pPr>
    </w:p>
    <w:p w14:paraId="66D1F27B" w14:textId="77777777" w:rsidR="00D87E49" w:rsidRPr="00D340C5" w:rsidRDefault="00D87E49" w:rsidP="00D87E49">
      <w:pPr>
        <w:pStyle w:val="NormalnyWeb"/>
        <w:spacing w:before="0" w:after="0"/>
        <w:jc w:val="center"/>
        <w:rPr>
          <w:rFonts w:cs="Tahoma"/>
          <w:b/>
          <w:bCs/>
          <w:color w:val="000000"/>
        </w:rPr>
      </w:pPr>
      <w:r w:rsidRPr="00D340C5">
        <w:rPr>
          <w:rFonts w:cs="Tahoma"/>
          <w:b/>
          <w:bCs/>
          <w:color w:val="000000"/>
        </w:rPr>
        <w:t>WÓJT GMINY DOBROMIERZ</w:t>
      </w:r>
    </w:p>
    <w:p w14:paraId="1F503D51" w14:textId="6D14F69A" w:rsidR="00D87E49" w:rsidRPr="00D340C5" w:rsidRDefault="00D87E49" w:rsidP="00D87E49">
      <w:pPr>
        <w:pStyle w:val="Tekstpodstawowy21"/>
        <w:spacing w:line="240" w:lineRule="auto"/>
        <w:jc w:val="center"/>
        <w:rPr>
          <w:rFonts w:cs="Tahoma"/>
          <w:b/>
        </w:rPr>
      </w:pPr>
      <w:r w:rsidRPr="00D340C5">
        <w:rPr>
          <w:rFonts w:cs="Tahoma"/>
          <w:b/>
        </w:rPr>
        <w:t xml:space="preserve">OGŁASZA OTWARTY KONKURS OFERT NA </w:t>
      </w:r>
      <w:r w:rsidR="00173B8A">
        <w:rPr>
          <w:rFonts w:cs="Tahoma"/>
          <w:b/>
        </w:rPr>
        <w:t>WSPARCIE</w:t>
      </w:r>
      <w:r w:rsidRPr="00D340C5">
        <w:rPr>
          <w:rFonts w:cs="Tahoma"/>
          <w:b/>
        </w:rPr>
        <w:t xml:space="preserve"> REALIZACJI ZADAŃ</w:t>
      </w:r>
      <w:r w:rsidRPr="00D340C5">
        <w:rPr>
          <w:b/>
        </w:rPr>
        <w:t xml:space="preserve"> PUBLICZNYCH Z ZAKRESU KULTURY FIZYCZNEJ I SPORTU </w:t>
      </w:r>
      <w:r>
        <w:rPr>
          <w:b/>
        </w:rPr>
        <w:t>ORAZ ORGANIZOWANIA FESTIWALI, PRZEGLĄDÓW I SPEKTAKLI: TEATRALNYCH, LITERACKIC</w:t>
      </w:r>
      <w:r w:rsidR="00790608">
        <w:rPr>
          <w:b/>
        </w:rPr>
        <w:t>H, MUZYCZNYCH I FILMOWYCH W 20</w:t>
      </w:r>
      <w:r w:rsidR="00C06CBE">
        <w:rPr>
          <w:b/>
        </w:rPr>
        <w:t>2</w:t>
      </w:r>
      <w:r w:rsidR="00887C0B">
        <w:rPr>
          <w:b/>
        </w:rPr>
        <w:t>3</w:t>
      </w:r>
      <w:r w:rsidR="00173B8A">
        <w:rPr>
          <w:b/>
        </w:rPr>
        <w:t xml:space="preserve"> </w:t>
      </w:r>
      <w:r>
        <w:rPr>
          <w:b/>
        </w:rPr>
        <w:t>ROKU</w:t>
      </w:r>
    </w:p>
    <w:p w14:paraId="644CFDBA" w14:textId="77777777" w:rsidR="00D87E49" w:rsidRDefault="00D87E49" w:rsidP="00D87E49">
      <w:pPr>
        <w:pStyle w:val="Nagwek4"/>
        <w:spacing w:before="0" w:after="0"/>
        <w:jc w:val="both"/>
        <w:rPr>
          <w:rFonts w:cs="Tahoma"/>
          <w:b w:val="0"/>
        </w:rPr>
      </w:pPr>
    </w:p>
    <w:p w14:paraId="78AEB656" w14:textId="77777777" w:rsidR="00D87E49" w:rsidRPr="00C91784" w:rsidRDefault="00D87E49" w:rsidP="00D87E49">
      <w:pPr>
        <w:pStyle w:val="Nagwek4"/>
        <w:spacing w:before="0" w:after="0"/>
        <w:jc w:val="both"/>
        <w:rPr>
          <w:rFonts w:cs="Tahoma"/>
        </w:rPr>
      </w:pPr>
      <w:r>
        <w:rPr>
          <w:rFonts w:cs="Tahoma"/>
        </w:rPr>
        <w:t xml:space="preserve">I Rodzaj zadania </w:t>
      </w:r>
    </w:p>
    <w:p w14:paraId="6196056A" w14:textId="731FF08A" w:rsidR="00D87E49" w:rsidRDefault="00D87E49" w:rsidP="00D87E49">
      <w:pPr>
        <w:pStyle w:val="NormalnyWeb"/>
        <w:snapToGrid w:val="0"/>
        <w:spacing w:before="0" w:after="0"/>
        <w:jc w:val="both"/>
        <w:rPr>
          <w:rFonts w:cs="Tahoma"/>
        </w:rPr>
      </w:pPr>
      <w:r>
        <w:rPr>
          <w:rFonts w:cs="Tahoma"/>
        </w:rPr>
        <w:t xml:space="preserve">Popularyzacja </w:t>
      </w:r>
      <w:r>
        <w:rPr>
          <w:rFonts w:cs="Tahoma"/>
          <w:bCs/>
        </w:rPr>
        <w:t xml:space="preserve">kultury fizycznej i </w:t>
      </w:r>
      <w:r>
        <w:rPr>
          <w:rFonts w:cs="Tahoma"/>
        </w:rPr>
        <w:t>sportu, organizowanie festiwali, przeglądów i spektakli: teatralnych, literackich, muzycznych i filmowych wśród mieszkańców Gminy Dobromierz w 20</w:t>
      </w:r>
      <w:r w:rsidR="00C06CBE">
        <w:rPr>
          <w:rFonts w:cs="Tahoma"/>
        </w:rPr>
        <w:t>2</w:t>
      </w:r>
      <w:r w:rsidR="00887C0B">
        <w:rPr>
          <w:rFonts w:cs="Tahoma"/>
        </w:rPr>
        <w:t xml:space="preserve">3 </w:t>
      </w:r>
      <w:r>
        <w:rPr>
          <w:rFonts w:cs="Tahoma"/>
        </w:rPr>
        <w:t xml:space="preserve">r. </w:t>
      </w:r>
    </w:p>
    <w:p w14:paraId="535A9D3B" w14:textId="77777777" w:rsidR="00D87E49" w:rsidRDefault="00D87E49" w:rsidP="00D87E49">
      <w:pPr>
        <w:pStyle w:val="NormalnyWeb"/>
        <w:snapToGrid w:val="0"/>
        <w:spacing w:before="0" w:after="0"/>
        <w:jc w:val="both"/>
      </w:pPr>
    </w:p>
    <w:p w14:paraId="564EC596" w14:textId="77777777" w:rsidR="00D87E49" w:rsidRDefault="00D87E49" w:rsidP="00D87E49">
      <w:pPr>
        <w:pStyle w:val="NormalnyWeb"/>
        <w:snapToGrid w:val="0"/>
        <w:spacing w:before="0" w:after="0"/>
        <w:jc w:val="both"/>
        <w:rPr>
          <w:rFonts w:cs="Tahoma"/>
          <w:bCs/>
        </w:rPr>
      </w:pPr>
      <w:r>
        <w:rPr>
          <w:rFonts w:cs="Tahoma"/>
          <w:bCs/>
        </w:rPr>
        <w:t>Cele zadania:</w:t>
      </w:r>
    </w:p>
    <w:p w14:paraId="26FEED93" w14:textId="77777777" w:rsidR="00D87E49" w:rsidRDefault="00D87E49" w:rsidP="00D87E49">
      <w:pPr>
        <w:pStyle w:val="NormalnyWeb"/>
        <w:numPr>
          <w:ilvl w:val="0"/>
          <w:numId w:val="4"/>
        </w:numPr>
        <w:spacing w:before="0" w:after="0"/>
        <w:rPr>
          <w:rFonts w:cs="Tahoma"/>
        </w:rPr>
      </w:pPr>
      <w:r>
        <w:rPr>
          <w:rFonts w:cs="Tahoma"/>
        </w:rPr>
        <w:t>organizowanie zajęć, zawodów oraz imprez sportowo-rekreacyjnych o zasięgu lokalnym i ponadlokalnym,</w:t>
      </w:r>
    </w:p>
    <w:p w14:paraId="1CECF154" w14:textId="77777777" w:rsidR="00D87E49" w:rsidRDefault="00D87E49" w:rsidP="00D87E49">
      <w:pPr>
        <w:pStyle w:val="NormalnyWeb"/>
        <w:numPr>
          <w:ilvl w:val="0"/>
          <w:numId w:val="4"/>
        </w:numPr>
        <w:spacing w:before="0" w:after="0"/>
        <w:rPr>
          <w:rFonts w:cs="Tahoma"/>
        </w:rPr>
      </w:pPr>
      <w:r>
        <w:rPr>
          <w:rFonts w:cs="Tahoma"/>
        </w:rPr>
        <w:t>udział w zawodach w ramach współzawodnictwa sportowego,</w:t>
      </w:r>
    </w:p>
    <w:p w14:paraId="48F2DD96" w14:textId="77777777" w:rsidR="00D87E49" w:rsidRDefault="00D87E49" w:rsidP="00D87E49">
      <w:pPr>
        <w:pStyle w:val="NormalnyWeb"/>
        <w:numPr>
          <w:ilvl w:val="0"/>
          <w:numId w:val="4"/>
        </w:numPr>
        <w:spacing w:before="0" w:after="0"/>
        <w:rPr>
          <w:rFonts w:cs="Tahoma"/>
        </w:rPr>
      </w:pPr>
      <w:r>
        <w:rPr>
          <w:rFonts w:cs="Tahoma"/>
        </w:rPr>
        <w:t>prowadzenie zajęć treningowych,</w:t>
      </w:r>
    </w:p>
    <w:p w14:paraId="282B9491" w14:textId="77777777" w:rsidR="00D87E49" w:rsidRDefault="00D87E49" w:rsidP="00D87E49">
      <w:pPr>
        <w:pStyle w:val="NormalnyWeb"/>
        <w:numPr>
          <w:ilvl w:val="0"/>
          <w:numId w:val="4"/>
        </w:numPr>
        <w:spacing w:before="0" w:after="0"/>
        <w:rPr>
          <w:rFonts w:cs="Tahoma"/>
        </w:rPr>
      </w:pPr>
      <w:r>
        <w:rPr>
          <w:rFonts w:cs="Tahoma"/>
        </w:rPr>
        <w:t>organizowanie festiwali, przeglądów i spektakli: teatralnych, literackich, muzycznych i filmowych.</w:t>
      </w:r>
    </w:p>
    <w:p w14:paraId="2AEF46AF" w14:textId="77777777" w:rsidR="00D87E49" w:rsidRDefault="00D87E49" w:rsidP="00D87E49">
      <w:pPr>
        <w:jc w:val="both"/>
        <w:rPr>
          <w:rFonts w:cs="Tahoma"/>
        </w:rPr>
      </w:pPr>
    </w:p>
    <w:p w14:paraId="38777068" w14:textId="77777777" w:rsidR="00D87E49" w:rsidRDefault="00D87E49" w:rsidP="00D87E49">
      <w:pPr>
        <w:pStyle w:val="Nagwek3"/>
        <w:spacing w:before="240" w:after="60"/>
        <w:jc w:val="both"/>
        <w:rPr>
          <w:rFonts w:cs="Tahoma"/>
          <w:sz w:val="24"/>
          <w:szCs w:val="24"/>
        </w:rPr>
      </w:pPr>
      <w:r>
        <w:rPr>
          <w:sz w:val="24"/>
          <w:szCs w:val="24"/>
        </w:rPr>
        <w:t>II W</w:t>
      </w:r>
      <w:r>
        <w:rPr>
          <w:rFonts w:cs="Tahoma"/>
          <w:sz w:val="24"/>
          <w:szCs w:val="24"/>
        </w:rPr>
        <w:t>ysokość środków publicznych przeznaczonych na realizację zadania</w:t>
      </w:r>
    </w:p>
    <w:p w14:paraId="59200E89" w14:textId="62F538E5" w:rsidR="00D779ED" w:rsidRPr="00D779ED" w:rsidRDefault="00D87E49" w:rsidP="00D779ED">
      <w:pPr>
        <w:pStyle w:val="Nagwek3"/>
        <w:tabs>
          <w:tab w:val="clear" w:pos="720"/>
          <w:tab w:val="num" w:pos="0"/>
        </w:tabs>
        <w:spacing w:before="0" w:after="0"/>
        <w:ind w:left="0" w:firstLine="0"/>
        <w:jc w:val="both"/>
        <w:rPr>
          <w:rFonts w:cs="Tahoma"/>
          <w:b w:val="0"/>
          <w:bCs w:val="0"/>
          <w:sz w:val="24"/>
          <w:szCs w:val="24"/>
        </w:rPr>
      </w:pPr>
      <w:r w:rsidRPr="00D87E49">
        <w:rPr>
          <w:rFonts w:cs="Tahoma"/>
          <w:b w:val="0"/>
          <w:bCs w:val="0"/>
          <w:sz w:val="24"/>
          <w:szCs w:val="24"/>
        </w:rPr>
        <w:t>Wysokość środków publicznych przeznaczonych na realizację zadania</w:t>
      </w:r>
      <w:r w:rsidR="00D779ED">
        <w:rPr>
          <w:rFonts w:cs="Tahoma"/>
          <w:b w:val="0"/>
          <w:bCs w:val="0"/>
          <w:sz w:val="24"/>
          <w:szCs w:val="24"/>
        </w:rPr>
        <w:t xml:space="preserve">– </w:t>
      </w:r>
      <w:r w:rsidR="00660168">
        <w:rPr>
          <w:rFonts w:cs="Tahoma"/>
          <w:b w:val="0"/>
          <w:bCs w:val="0"/>
          <w:sz w:val="24"/>
          <w:szCs w:val="24"/>
        </w:rPr>
        <w:t>1</w:t>
      </w:r>
      <w:r w:rsidR="008F66AC">
        <w:rPr>
          <w:rFonts w:cs="Tahoma"/>
          <w:b w:val="0"/>
          <w:bCs w:val="0"/>
          <w:sz w:val="24"/>
          <w:szCs w:val="24"/>
        </w:rPr>
        <w:t>5</w:t>
      </w:r>
      <w:r w:rsidR="00C06CBE">
        <w:rPr>
          <w:rFonts w:cs="Tahoma"/>
          <w:b w:val="0"/>
          <w:bCs w:val="0"/>
          <w:sz w:val="24"/>
          <w:szCs w:val="24"/>
        </w:rPr>
        <w:t> 000,00 zł</w:t>
      </w:r>
      <w:r w:rsidR="00D779ED">
        <w:rPr>
          <w:rFonts w:cs="Tahoma"/>
          <w:b w:val="0"/>
          <w:bCs w:val="0"/>
          <w:sz w:val="24"/>
          <w:szCs w:val="24"/>
        </w:rPr>
        <w:t xml:space="preserve"> (słownie: </w:t>
      </w:r>
      <w:r w:rsidR="008F66AC">
        <w:rPr>
          <w:rFonts w:cs="Tahoma"/>
          <w:b w:val="0"/>
          <w:bCs w:val="0"/>
          <w:sz w:val="24"/>
          <w:szCs w:val="24"/>
        </w:rPr>
        <w:t>piętnaście</w:t>
      </w:r>
      <w:r w:rsidR="00EA08A8">
        <w:rPr>
          <w:rFonts w:cs="Tahoma"/>
          <w:b w:val="0"/>
          <w:bCs w:val="0"/>
          <w:sz w:val="24"/>
          <w:szCs w:val="24"/>
        </w:rPr>
        <w:t xml:space="preserve"> tysięcy</w:t>
      </w:r>
      <w:r w:rsidR="00D779ED">
        <w:rPr>
          <w:rFonts w:cs="Tahoma"/>
          <w:b w:val="0"/>
          <w:bCs w:val="0"/>
          <w:sz w:val="24"/>
          <w:szCs w:val="24"/>
        </w:rPr>
        <w:t xml:space="preserve"> zł 00/100).</w:t>
      </w:r>
    </w:p>
    <w:p w14:paraId="3DDA85EC" w14:textId="77777777" w:rsidR="00D87E49" w:rsidRDefault="00D87E49" w:rsidP="00D87E49">
      <w:pPr>
        <w:pStyle w:val="Nagwek3"/>
        <w:spacing w:before="0" w:after="0"/>
        <w:jc w:val="both"/>
        <w:rPr>
          <w:rFonts w:cs="Tahoma"/>
          <w:sz w:val="24"/>
          <w:szCs w:val="24"/>
        </w:rPr>
      </w:pPr>
    </w:p>
    <w:p w14:paraId="035074A6" w14:textId="77777777" w:rsidR="00D87E49" w:rsidRPr="00C91784" w:rsidRDefault="00D87E49" w:rsidP="00D87E49">
      <w:pPr>
        <w:pStyle w:val="Nagwek3"/>
        <w:spacing w:before="0" w:after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III Zasady przyznawania dotacji</w:t>
      </w:r>
    </w:p>
    <w:p w14:paraId="4097A37A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1. Zasady przyznawania dotacji oraz postępowania konkursowego na realizację w/w zadania określają przepisy: </w:t>
      </w:r>
    </w:p>
    <w:p w14:paraId="14674861" w14:textId="62C963C8" w:rsidR="00D87E49" w:rsidRDefault="00D87E49" w:rsidP="00A83571">
      <w:pPr>
        <w:pStyle w:val="NormalnyWeb"/>
        <w:numPr>
          <w:ilvl w:val="0"/>
          <w:numId w:val="5"/>
        </w:numPr>
        <w:spacing w:before="0" w:after="0"/>
        <w:jc w:val="both"/>
        <w:rPr>
          <w:rFonts w:cs="Tahoma"/>
        </w:rPr>
      </w:pPr>
      <w:r>
        <w:rPr>
          <w:rFonts w:cs="Tahoma"/>
        </w:rPr>
        <w:t xml:space="preserve">ustawy z dnia 24 kwietnia 2003 r. o działalności pożytku publicznego i o wolontariacie </w:t>
      </w:r>
      <w:r>
        <w:rPr>
          <w:rFonts w:cs="Tahoma"/>
        </w:rPr>
        <w:br/>
        <w:t>(</w:t>
      </w:r>
      <w:r w:rsidR="00C06CBE" w:rsidRPr="00C06CBE">
        <w:t>Dz. U. z 202</w:t>
      </w:r>
      <w:r w:rsidR="00887C0B">
        <w:t>2</w:t>
      </w:r>
      <w:r w:rsidR="00C06CBE" w:rsidRPr="00C06CBE">
        <w:t xml:space="preserve"> r. poz. </w:t>
      </w:r>
      <w:r w:rsidR="00887C0B">
        <w:t>1372</w:t>
      </w:r>
      <w:r w:rsidR="00C06CBE" w:rsidRPr="00C06CBE">
        <w:t xml:space="preserve"> z późn. zm.</w:t>
      </w:r>
      <w:r>
        <w:rPr>
          <w:rFonts w:cs="Tahoma"/>
        </w:rPr>
        <w:t xml:space="preserve">), </w:t>
      </w:r>
    </w:p>
    <w:p w14:paraId="59507F8A" w14:textId="16D3AFAB" w:rsidR="00D87E49" w:rsidRDefault="00D87E49" w:rsidP="00D87E49">
      <w:pPr>
        <w:pStyle w:val="NormalnyWeb"/>
        <w:numPr>
          <w:ilvl w:val="0"/>
          <w:numId w:val="5"/>
        </w:numPr>
        <w:spacing w:before="0" w:after="0"/>
        <w:jc w:val="both"/>
        <w:rPr>
          <w:rFonts w:cs="Tahoma"/>
        </w:rPr>
      </w:pPr>
      <w:r>
        <w:rPr>
          <w:rFonts w:cs="Tahoma"/>
        </w:rPr>
        <w:t xml:space="preserve">ustawy z dnia 27 sierpnia 2009 r. o finansach publicznych (Dz. U. z </w:t>
      </w:r>
      <w:r w:rsidR="002A7105">
        <w:rPr>
          <w:rFonts w:cs="Tahoma"/>
        </w:rPr>
        <w:t>202</w:t>
      </w:r>
      <w:r w:rsidR="00887C0B">
        <w:rPr>
          <w:rFonts w:cs="Tahoma"/>
        </w:rPr>
        <w:t>2</w:t>
      </w:r>
      <w:r>
        <w:rPr>
          <w:rFonts w:cs="Tahoma"/>
        </w:rPr>
        <w:t xml:space="preserve"> r.</w:t>
      </w:r>
      <w:r w:rsidR="00D779ED">
        <w:rPr>
          <w:rFonts w:cs="Tahoma"/>
        </w:rPr>
        <w:t xml:space="preserve"> poz. </w:t>
      </w:r>
      <w:r w:rsidR="00887C0B">
        <w:rPr>
          <w:rFonts w:cs="Tahoma"/>
        </w:rPr>
        <w:t>1634</w:t>
      </w:r>
      <w:r w:rsidR="00C06CBE">
        <w:rPr>
          <w:rFonts w:cs="Tahoma"/>
        </w:rPr>
        <w:t xml:space="preserve"> z późn. zm.)</w:t>
      </w:r>
    </w:p>
    <w:p w14:paraId="0039A3DC" w14:textId="6F645AC2" w:rsidR="00D87E49" w:rsidRDefault="00D87E49" w:rsidP="00D87E49">
      <w:pPr>
        <w:pStyle w:val="NormalnyWeb"/>
        <w:suppressAutoHyphens w:val="0"/>
        <w:spacing w:before="0" w:after="0"/>
        <w:jc w:val="both"/>
      </w:pPr>
      <w:r>
        <w:rPr>
          <w:rFonts w:cs="Tahoma"/>
        </w:rPr>
        <w:t xml:space="preserve">2. </w:t>
      </w:r>
      <w:r w:rsidRPr="00860C56">
        <w:rPr>
          <w:spacing w:val="-4"/>
        </w:rPr>
        <w:t xml:space="preserve">W konkursie mogą uczestniczyć organizacje pozarządowe, </w:t>
      </w:r>
      <w:r>
        <w:t xml:space="preserve">podmioty wymienione </w:t>
      </w:r>
      <w:r>
        <w:br/>
        <w:t xml:space="preserve">w art. 3 ust. 2 i 3 ustawy </w:t>
      </w:r>
      <w:r w:rsidRPr="00E46D36">
        <w:t xml:space="preserve">z dnia 24 kwietnia 2003 r. o działalności pożytku publicznego </w:t>
      </w:r>
      <w:r>
        <w:br/>
      </w:r>
      <w:r w:rsidRPr="00E46D36">
        <w:t>i o wolontariacie</w:t>
      </w:r>
      <w:r w:rsidR="00887C0B">
        <w:t>.</w:t>
      </w:r>
    </w:p>
    <w:p w14:paraId="3E4FD06A" w14:textId="77777777" w:rsidR="00D87E49" w:rsidRPr="00C050AF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t xml:space="preserve">3. </w:t>
      </w:r>
      <w:r w:rsidRPr="000405A0">
        <w:t xml:space="preserve">Wyboru najkorzystniejszej oferty dokona komisja konkursowa powołana zarządzeniem </w:t>
      </w:r>
      <w:r>
        <w:t>Wójta Gminy Dobromierz</w:t>
      </w:r>
      <w:r w:rsidRPr="000405A0">
        <w:t>.</w:t>
      </w:r>
    </w:p>
    <w:p w14:paraId="16FB53C5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 xml:space="preserve">4. </w:t>
      </w:r>
      <w:r w:rsidRPr="00E46D36">
        <w:rPr>
          <w:spacing w:val="-4"/>
        </w:rPr>
        <w:t>Komisja może uzależnić rozpatrzenie oferty od złożenia (w określonym przez siebie terminie) dodatko</w:t>
      </w:r>
      <w:r>
        <w:rPr>
          <w:spacing w:val="-4"/>
        </w:rPr>
        <w:t>wych informacji lub dokumentów dostępnych podmiotowi.</w:t>
      </w:r>
    </w:p>
    <w:p w14:paraId="42C96596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>5. Złożenie oferty nie jest równoznaczne z przyznaniem dotacji.</w:t>
      </w:r>
    </w:p>
    <w:p w14:paraId="434B0E19" w14:textId="77777777" w:rsidR="00D87E49" w:rsidRPr="00504853" w:rsidRDefault="00D87E49" w:rsidP="00D87E49">
      <w:pPr>
        <w:jc w:val="both"/>
      </w:pPr>
      <w:r>
        <w:rPr>
          <w:spacing w:val="-4"/>
        </w:rPr>
        <w:t xml:space="preserve">6. </w:t>
      </w:r>
      <w:r w:rsidRPr="005B74FB">
        <w:t>Dotacja jest przyznawana do wysokości środków zaplanowanych w uchwale budżetowej.</w:t>
      </w:r>
    </w:p>
    <w:p w14:paraId="3168B06C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spacing w:val="-4"/>
        </w:rPr>
        <w:t xml:space="preserve">7. </w:t>
      </w:r>
      <w:r>
        <w:rPr>
          <w:rFonts w:cs="Tahoma"/>
          <w:color w:val="000000"/>
        </w:rPr>
        <w:t>W przypadku pozytywnej oceny większej liczby ofert, dla których łączna kwota wnioskowanej dotacji przekroczy poziom zaplanowanych na zadanie środków finansowych, dopuszcza się możliwość udzielenia dotacji w kwocie mniejszej niż wskazano w ofercie.</w:t>
      </w:r>
    </w:p>
    <w:p w14:paraId="1844E2D3" w14:textId="77777777" w:rsidR="00D87E49" w:rsidRPr="00504853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 xml:space="preserve">8. W przypadku wyboru oferty, zlecenie realizacji zadania nastąpi w formie wsparcia zadania. </w:t>
      </w:r>
    </w:p>
    <w:p w14:paraId="25BE65FC" w14:textId="77777777" w:rsidR="00D87E49" w:rsidRPr="002C7FBE" w:rsidRDefault="00D87E49" w:rsidP="00D87E49">
      <w:pPr>
        <w:jc w:val="both"/>
      </w:pPr>
      <w:r>
        <w:lastRenderedPageBreak/>
        <w:t xml:space="preserve">9. </w:t>
      </w:r>
      <w:r w:rsidRPr="002C7FBE">
        <w:t xml:space="preserve">Przekazane środki publiczne organizacja lub podmiot są zobowiązane wykorzystać zgodnie </w:t>
      </w:r>
      <w:r>
        <w:br/>
      </w:r>
      <w:r w:rsidRPr="002C7FBE">
        <w:t>z celem, na jaki zostały przekazane.</w:t>
      </w:r>
    </w:p>
    <w:p w14:paraId="145B4A45" w14:textId="77777777" w:rsidR="00D87E49" w:rsidRPr="00D340C5" w:rsidRDefault="00D87E49" w:rsidP="00D87E49">
      <w:pPr>
        <w:jc w:val="both"/>
      </w:pPr>
      <w:r>
        <w:t xml:space="preserve">10. </w:t>
      </w:r>
      <w:r w:rsidRPr="002C7FBE">
        <w:t>Środki niewykorzystane w terminach przewidzianych w umow</w:t>
      </w:r>
      <w:r>
        <w:t>ie</w:t>
      </w:r>
      <w:r w:rsidRPr="002C7FBE">
        <w:t xml:space="preserve"> należy zwrócić bez wezwania w terminie </w:t>
      </w:r>
      <w:r w:rsidR="00EA08A8">
        <w:t>14</w:t>
      </w:r>
      <w:r w:rsidRPr="002C7FBE">
        <w:t xml:space="preserve"> dni na rachunek Gminy Dobromierz.</w:t>
      </w:r>
    </w:p>
    <w:p w14:paraId="0D3CE4C1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11. Wysokość dotacji do wybranej oferty oraz warunki realizacji zadania zostaną określone każdorazowo w umowie. </w:t>
      </w:r>
    </w:p>
    <w:p w14:paraId="74206F9D" w14:textId="77777777" w:rsidR="00D87E49" w:rsidRPr="00D340C5" w:rsidRDefault="00D87E49" w:rsidP="00D87E49">
      <w:pPr>
        <w:pStyle w:val="NormalnyWeb"/>
        <w:spacing w:before="0" w:after="0"/>
        <w:jc w:val="both"/>
        <w:rPr>
          <w:rFonts w:cs="Tahoma"/>
        </w:rPr>
      </w:pPr>
      <w:r>
        <w:rPr>
          <w:spacing w:val="-4"/>
        </w:rPr>
        <w:t xml:space="preserve">12. </w:t>
      </w:r>
      <w:r>
        <w:rPr>
          <w:rFonts w:cs="Tahoma"/>
        </w:rPr>
        <w:t>Wójt Gminy Dobromierz może odmówić podmiotowi wyłonionemu w konkursie podpisania umowy w przypadku, gdy okaże się, że zostały ujawnione nieznane wcześniej okoliczności podważające wiarygodność merytoryczną lub finansową oferenta.</w:t>
      </w:r>
    </w:p>
    <w:p w14:paraId="1B66E062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>13. Podmioty uczestniczące w otwartym konkursie ofert i ubiegające się o dotację na realizację zadań powinny:</w:t>
      </w:r>
    </w:p>
    <w:p w14:paraId="54BADD4D" w14:textId="77777777" w:rsidR="00D87E49" w:rsidRDefault="00D87E49" w:rsidP="00D87E49">
      <w:pPr>
        <w:pStyle w:val="NormalnyWeb"/>
        <w:suppressAutoHyphens w:val="0"/>
        <w:spacing w:before="0" w:after="0"/>
        <w:ind w:left="567" w:hanging="283"/>
        <w:jc w:val="both"/>
        <w:rPr>
          <w:spacing w:val="-4"/>
        </w:rPr>
      </w:pPr>
      <w:r>
        <w:rPr>
          <w:spacing w:val="-4"/>
        </w:rPr>
        <w:t xml:space="preserve">a) posiadać osobowość prawną lub upoważnienie jednostki nadrzędnej posiadającej osobowość prawną do złożenia oferty, podpisania umowy, dysponowania środkami finansowymi </w:t>
      </w:r>
      <w:r>
        <w:rPr>
          <w:spacing w:val="-4"/>
        </w:rPr>
        <w:br/>
        <w:t>i rozliczenia umowy,</w:t>
      </w:r>
    </w:p>
    <w:p w14:paraId="1FC8BAAD" w14:textId="77777777" w:rsidR="00D87E49" w:rsidRDefault="00D87E49" w:rsidP="00D87E49">
      <w:pPr>
        <w:pStyle w:val="NormalnyWeb"/>
        <w:suppressAutoHyphens w:val="0"/>
        <w:spacing w:before="0" w:after="0"/>
        <w:ind w:left="567" w:hanging="283"/>
        <w:jc w:val="both"/>
        <w:rPr>
          <w:spacing w:val="-4"/>
        </w:rPr>
      </w:pPr>
      <w:r>
        <w:rPr>
          <w:spacing w:val="-4"/>
        </w:rPr>
        <w:t>b) złożyć w terminie i w sposób czytelny wypełnioną ofertę, zgodnie z zasadami uczciwej konkurencji, gwarantującą wykonanie zadania w sposób efektywny, oszczędny i terminowy,</w:t>
      </w:r>
    </w:p>
    <w:p w14:paraId="72AE414E" w14:textId="77777777" w:rsidR="00D87E49" w:rsidRDefault="00D87E49" w:rsidP="00D87E49">
      <w:pPr>
        <w:pStyle w:val="NormalnyWeb"/>
        <w:suppressAutoHyphens w:val="0"/>
        <w:spacing w:before="0" w:after="0"/>
        <w:ind w:left="567" w:hanging="283"/>
        <w:jc w:val="both"/>
        <w:rPr>
          <w:spacing w:val="-4"/>
        </w:rPr>
      </w:pPr>
      <w:r>
        <w:rPr>
          <w:spacing w:val="-4"/>
        </w:rPr>
        <w:t>c) wykazać posiadanie niezbędnej wiedzy, kwalifikacji, doświadczonej kadry mającej stosowne umiejętności.</w:t>
      </w:r>
    </w:p>
    <w:p w14:paraId="220C51F6" w14:textId="77777777" w:rsidR="00D87E49" w:rsidRDefault="00D87E49" w:rsidP="00D87E49">
      <w:pPr>
        <w:pStyle w:val="NormalnyWeb"/>
        <w:suppressAutoHyphens w:val="0"/>
        <w:spacing w:before="0" w:after="0"/>
        <w:ind w:left="567" w:hanging="283"/>
        <w:jc w:val="both"/>
        <w:rPr>
          <w:spacing w:val="-4"/>
        </w:rPr>
      </w:pPr>
      <w:r>
        <w:rPr>
          <w:spacing w:val="-4"/>
        </w:rPr>
        <w:t>d) wykazać posiadanie wkładu własnego.</w:t>
      </w:r>
    </w:p>
    <w:p w14:paraId="4DB11153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>14. Z dotacji nie mogą być pokrywane wydatki:</w:t>
      </w:r>
    </w:p>
    <w:p w14:paraId="1CF27785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>a) poniesione przed terminem rozstrzygnięcia otwartego konkursu ofert,</w:t>
      </w:r>
    </w:p>
    <w:p w14:paraId="1CDFDF0B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>b) niezwiązane bezpośrednio z realizacją danego zadania,</w:t>
      </w:r>
    </w:p>
    <w:p w14:paraId="537C658A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>c) z tytułu opłat i kar umownych,</w:t>
      </w:r>
    </w:p>
    <w:p w14:paraId="66502FFA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>d) poniesione na przygotowanie oferty,</w:t>
      </w:r>
    </w:p>
    <w:p w14:paraId="2D4D89A6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 xml:space="preserve">e) na </w:t>
      </w:r>
      <w:r w:rsidRPr="003E6FD4">
        <w:rPr>
          <w:spacing w:val="-4"/>
        </w:rPr>
        <w:t>prowadzenie działalności gospodarczej,</w:t>
      </w:r>
    </w:p>
    <w:p w14:paraId="12A67A80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 xml:space="preserve">f) na zakupy inwestycyjne i remonty, których realizacja nie jest częścią zgłoszonego projektu, </w:t>
      </w:r>
    </w:p>
    <w:p w14:paraId="17B64822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 xml:space="preserve">g) </w:t>
      </w:r>
      <w:r w:rsidRPr="00E46D36">
        <w:rPr>
          <w:spacing w:val="-4"/>
        </w:rPr>
        <w:t>prowadzenie działalności politycznej,</w:t>
      </w:r>
    </w:p>
    <w:p w14:paraId="46FA0CB4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>h) zakup budynków,</w:t>
      </w:r>
      <w:r w:rsidRPr="00E46D36">
        <w:rPr>
          <w:spacing w:val="-4"/>
        </w:rPr>
        <w:t xml:space="preserve"> lokali,</w:t>
      </w:r>
      <w:r>
        <w:rPr>
          <w:spacing w:val="-4"/>
        </w:rPr>
        <w:t xml:space="preserve"> </w:t>
      </w:r>
      <w:r w:rsidRPr="00E46D36">
        <w:rPr>
          <w:spacing w:val="-4"/>
        </w:rPr>
        <w:t>gruntów lub innych nieruchomości,</w:t>
      </w:r>
    </w:p>
    <w:p w14:paraId="7CB0A77B" w14:textId="77777777" w:rsidR="00C06CBE" w:rsidRDefault="00D87E49" w:rsidP="00C06CBE">
      <w:pPr>
        <w:jc w:val="both"/>
      </w:pPr>
      <w:r>
        <w:t xml:space="preserve">15. </w:t>
      </w:r>
      <w:r w:rsidR="00C06CBE" w:rsidRPr="00C06CBE">
        <w:t>Rozliczenie dotacji następuje w formie pisemnego sprawozdania według wzoru stanowiącego załącznik nr 5 rozporządzenia Przewodniczącego Komitetu do spraw Pożytku Publicznego z dnia 24 października 2018 r. (poz. 2057)  w sprawie wzorów ofert i ramowych wzorów umów dotyczących realizacji zadań publicznych oraz wzorów sprawozdań z wykonania tych zadań</w:t>
      </w:r>
      <w:r w:rsidR="00C06CBE">
        <w:t>.</w:t>
      </w:r>
    </w:p>
    <w:p w14:paraId="2B95D607" w14:textId="1CD39966" w:rsidR="00D87E49" w:rsidRPr="00144D01" w:rsidRDefault="00D87E49" w:rsidP="00C06CBE">
      <w:pPr>
        <w:jc w:val="both"/>
        <w:rPr>
          <w:spacing w:val="-4"/>
        </w:rPr>
      </w:pPr>
      <w:r>
        <w:rPr>
          <w:spacing w:val="-4"/>
        </w:rPr>
        <w:tab/>
      </w:r>
    </w:p>
    <w:p w14:paraId="2E40A210" w14:textId="77777777" w:rsidR="00D87E49" w:rsidRPr="00C91784" w:rsidRDefault="00D87E49" w:rsidP="00D87E49">
      <w:pPr>
        <w:shd w:val="clear" w:color="auto" w:fill="FFFFFF"/>
        <w:jc w:val="both"/>
        <w:rPr>
          <w:rFonts w:cs="Tahoma"/>
          <w:b/>
        </w:rPr>
      </w:pPr>
      <w:r>
        <w:rPr>
          <w:rFonts w:cs="Tahoma"/>
          <w:b/>
        </w:rPr>
        <w:t>IV Termin i warunki realizacji zadania</w:t>
      </w:r>
    </w:p>
    <w:p w14:paraId="0096104A" w14:textId="68331195" w:rsidR="00D87E49" w:rsidRDefault="00D87E49" w:rsidP="00D87E49">
      <w:pPr>
        <w:shd w:val="clear" w:color="auto" w:fill="FFFFFF"/>
        <w:jc w:val="both"/>
        <w:rPr>
          <w:rFonts w:cs="Tahoma"/>
        </w:rPr>
      </w:pPr>
      <w:r>
        <w:rPr>
          <w:rFonts w:cs="Tahoma"/>
        </w:rPr>
        <w:t>1. Zadania muszą być realizowane w 20</w:t>
      </w:r>
      <w:r w:rsidR="00C06CBE">
        <w:rPr>
          <w:rFonts w:cs="Tahoma"/>
        </w:rPr>
        <w:t>2</w:t>
      </w:r>
      <w:r w:rsidR="00887C0B">
        <w:rPr>
          <w:rFonts w:cs="Tahoma"/>
        </w:rPr>
        <w:t>3</w:t>
      </w:r>
      <w:r>
        <w:rPr>
          <w:rFonts w:cs="Tahoma"/>
        </w:rPr>
        <w:t xml:space="preserve"> roku, a podmioty, które zadania te realizują powinny posiadać niezbędne doświadczenie.</w:t>
      </w:r>
    </w:p>
    <w:p w14:paraId="17FB9D82" w14:textId="77777777" w:rsidR="00D87E49" w:rsidRDefault="00D87E49" w:rsidP="00C91784">
      <w:pPr>
        <w:shd w:val="clear" w:color="auto" w:fill="FFFFFF"/>
        <w:jc w:val="both"/>
        <w:rPr>
          <w:rFonts w:cs="Tahoma"/>
        </w:rPr>
      </w:pPr>
      <w:r>
        <w:rPr>
          <w:rFonts w:cs="Tahoma"/>
        </w:rPr>
        <w:t xml:space="preserve">2. </w:t>
      </w:r>
      <w:r w:rsidRPr="00AE542F">
        <w:rPr>
          <w:spacing w:val="-4"/>
        </w:rPr>
        <w:t>Zadanie należy realizować z najwyższą starannością, zgodnie z zawartą umową oraz obowiązującymi standardami w zakresie opisanym w ofercie.</w:t>
      </w:r>
      <w:r>
        <w:rPr>
          <w:rFonts w:cs="Tahoma"/>
        </w:rPr>
        <w:t xml:space="preserve"> </w:t>
      </w:r>
    </w:p>
    <w:p w14:paraId="2AD647AA" w14:textId="77777777" w:rsidR="00C91784" w:rsidRDefault="00C91784" w:rsidP="00C91784">
      <w:pPr>
        <w:shd w:val="clear" w:color="auto" w:fill="FFFFFF"/>
        <w:jc w:val="both"/>
        <w:rPr>
          <w:rFonts w:cs="Tahoma"/>
        </w:rPr>
      </w:pPr>
    </w:p>
    <w:p w14:paraId="79881604" w14:textId="77777777" w:rsidR="00D87E49" w:rsidRPr="00C91784" w:rsidRDefault="00D87E49" w:rsidP="00D87E49">
      <w:pPr>
        <w:shd w:val="clear" w:color="auto" w:fill="FFFFFF"/>
        <w:jc w:val="both"/>
        <w:rPr>
          <w:rFonts w:cs="Tahoma"/>
          <w:b/>
        </w:rPr>
      </w:pPr>
      <w:r>
        <w:rPr>
          <w:rFonts w:cs="Tahoma"/>
          <w:b/>
        </w:rPr>
        <w:t>V Termin i warunki składania ofert</w:t>
      </w:r>
    </w:p>
    <w:p w14:paraId="2CA7BF7C" w14:textId="3A8964E4" w:rsidR="00C06CBE" w:rsidRDefault="00D87E49" w:rsidP="00C06CBE">
      <w:pPr>
        <w:jc w:val="both"/>
      </w:pPr>
      <w:r>
        <w:t xml:space="preserve">1. Warunkiem przystąpienia do konkursu jest złożenie oferty realizacji zadania publicznego według wzoru określonego w załączniku nr 1 </w:t>
      </w:r>
      <w:r w:rsidR="00C06CBE" w:rsidRPr="00C06CBE">
        <w:t>Przewodniczącego Komitetu do spraw Pożytku Publicznego z dnia 24 października 2018 r. (poz. 2057) w sprawie wzorów ofert i ramowych wzorów umów dotyczących realizacji zadań publicznych oraz wzorów sprawozdań z wykonania tych zadań.</w:t>
      </w:r>
    </w:p>
    <w:p w14:paraId="3EF42B8F" w14:textId="7B4FDC14" w:rsidR="00D87E49" w:rsidRDefault="00D87E49" w:rsidP="00C06CBE">
      <w:pPr>
        <w:jc w:val="both"/>
        <w:rPr>
          <w:rFonts w:cs="Tahoma"/>
        </w:rPr>
      </w:pPr>
      <w:r>
        <w:rPr>
          <w:rFonts w:cs="Tahoma"/>
        </w:rPr>
        <w:t xml:space="preserve">2. Oferty należy składać w sekretariacie Urzędu Gminy Dobromierz, w nieprzekraczalnym terminie </w:t>
      </w:r>
      <w:r>
        <w:rPr>
          <w:rFonts w:cs="Tahoma"/>
          <w:bCs/>
        </w:rPr>
        <w:t xml:space="preserve">do dnia </w:t>
      </w:r>
      <w:r w:rsidR="008F66AC">
        <w:rPr>
          <w:rFonts w:cs="Tahoma"/>
          <w:b/>
          <w:bCs/>
        </w:rPr>
        <w:t>19</w:t>
      </w:r>
      <w:r>
        <w:rPr>
          <w:rFonts w:cs="Tahoma"/>
          <w:bCs/>
        </w:rPr>
        <w:t xml:space="preserve"> </w:t>
      </w:r>
      <w:r w:rsidR="008F66AC">
        <w:rPr>
          <w:rFonts w:cs="Tahoma"/>
          <w:b/>
          <w:bCs/>
        </w:rPr>
        <w:t>maja</w:t>
      </w:r>
      <w:r>
        <w:rPr>
          <w:rFonts w:cs="Tahoma"/>
          <w:b/>
          <w:bCs/>
        </w:rPr>
        <w:t xml:space="preserve"> 20</w:t>
      </w:r>
      <w:r w:rsidR="001A0B8A">
        <w:rPr>
          <w:rFonts w:cs="Tahoma"/>
          <w:b/>
          <w:bCs/>
        </w:rPr>
        <w:t>2</w:t>
      </w:r>
      <w:r w:rsidR="00887C0B">
        <w:rPr>
          <w:rFonts w:cs="Tahoma"/>
          <w:b/>
          <w:bCs/>
        </w:rPr>
        <w:t>3</w:t>
      </w:r>
      <w:r>
        <w:rPr>
          <w:rFonts w:cs="Tahoma"/>
          <w:b/>
          <w:bCs/>
        </w:rPr>
        <w:t xml:space="preserve"> roku do godz. 1</w:t>
      </w:r>
      <w:r w:rsidR="00887C0B">
        <w:rPr>
          <w:rFonts w:cs="Tahoma"/>
          <w:b/>
          <w:bCs/>
        </w:rPr>
        <w:t>4</w:t>
      </w:r>
      <w:r>
        <w:rPr>
          <w:rFonts w:cs="Tahoma"/>
          <w:b/>
          <w:bCs/>
          <w:vertAlign w:val="superscript"/>
        </w:rPr>
        <w:t>00</w:t>
      </w:r>
      <w:r>
        <w:rPr>
          <w:rFonts w:cs="Tahoma"/>
          <w:i/>
          <w:iCs/>
        </w:rPr>
        <w:t xml:space="preserve">. </w:t>
      </w:r>
      <w:r>
        <w:rPr>
          <w:rFonts w:cs="Tahoma"/>
        </w:rPr>
        <w:t>Korespondencja dotycząca konkursu ofert kierowana do Urzędu Gminy powinna być przesyłana/przekazywana na adres: Urzędu Gminy Dobromierz, Pl. Wolności 24, 58 – 170 Dobromierz, w kopercie z dopiskiem „KONKURS 20</w:t>
      </w:r>
      <w:r w:rsidR="00C06CBE">
        <w:rPr>
          <w:rFonts w:cs="Tahoma"/>
        </w:rPr>
        <w:t>2</w:t>
      </w:r>
      <w:r w:rsidR="00887C0B">
        <w:rPr>
          <w:rFonts w:cs="Tahoma"/>
        </w:rPr>
        <w:t>3</w:t>
      </w:r>
      <w:r>
        <w:rPr>
          <w:rFonts w:cs="Tahoma"/>
        </w:rPr>
        <w:t>”. Oferty nie złożone we wskazanym terminie, lub które wpłyną pocztą po tym terminie, nie będą objęte procedurą konkursową.</w:t>
      </w:r>
    </w:p>
    <w:p w14:paraId="3837ED62" w14:textId="77777777" w:rsidR="00D87E49" w:rsidRDefault="00D87E49" w:rsidP="00D87E49">
      <w:pPr>
        <w:pStyle w:val="NormalnyWeb"/>
        <w:suppressAutoHyphens w:val="0"/>
        <w:spacing w:before="0" w:after="0"/>
        <w:jc w:val="both"/>
      </w:pPr>
      <w:r>
        <w:rPr>
          <w:rFonts w:cs="Tahoma"/>
        </w:rPr>
        <w:lastRenderedPageBreak/>
        <w:t xml:space="preserve">3. </w:t>
      </w:r>
      <w:r>
        <w:t xml:space="preserve">Druk </w:t>
      </w:r>
      <w:r w:rsidRPr="00E46D36">
        <w:t xml:space="preserve">oferty </w:t>
      </w:r>
      <w:r>
        <w:t xml:space="preserve">realizacji zadania publicznego </w:t>
      </w:r>
      <w:r w:rsidRPr="00E46D36">
        <w:t xml:space="preserve">można pobrać ze strony internetowej </w:t>
      </w:r>
      <w:hyperlink r:id="rId8" w:history="1">
        <w:r w:rsidRPr="00473828">
          <w:rPr>
            <w:rStyle w:val="Hipercze"/>
            <w:color w:val="000000" w:themeColor="text1"/>
          </w:rPr>
          <w:t>www.bip.dobromierz.pl</w:t>
        </w:r>
      </w:hyperlink>
      <w:r w:rsidRPr="00473828">
        <w:rPr>
          <w:color w:val="000000" w:themeColor="text1"/>
        </w:rPr>
        <w:t xml:space="preserve"> lub </w:t>
      </w:r>
      <w:r>
        <w:t>w sekretariacie Urzędu Gminy Dobromierz, Plac Wolności 24.</w:t>
      </w:r>
    </w:p>
    <w:p w14:paraId="549A99AC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t xml:space="preserve">4. </w:t>
      </w:r>
      <w:r w:rsidRPr="00E46D36">
        <w:rPr>
          <w:spacing w:val="-4"/>
        </w:rPr>
        <w:t>Oferty należy składać w formie pi</w:t>
      </w:r>
      <w:r>
        <w:rPr>
          <w:spacing w:val="-4"/>
        </w:rPr>
        <w:t xml:space="preserve">semnej w zamkniętych kopertach z podaniem </w:t>
      </w:r>
      <w:r w:rsidRPr="00E46D36">
        <w:rPr>
          <w:spacing w:val="-4"/>
        </w:rPr>
        <w:t>nazwy zadania zamieszczonego w ogłoszeniu. Na kopercie musi być umieszczony adres zwrotny oferenta.</w:t>
      </w:r>
    </w:p>
    <w:p w14:paraId="4A0649DA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>5. Oferta musi być opieczętowana i podpisana przez osoby, które zgodnie z postanowieniami statutu lub innego aktu są uprawnione do reprezentowania podmiotu i zaciągania w jego imieniu zobowiązań finansowych i zawierania umów.</w:t>
      </w:r>
    </w:p>
    <w:p w14:paraId="6E4C1F63" w14:textId="20D8EE09" w:rsidR="009D71B0" w:rsidRDefault="009D71B0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>6. Oferta powinna spełniać wymogi określone w art. 14 ustawy z dnia 24 kwietnia 2003 r. o działalności pożytku publicznego i o wolontariacie</w:t>
      </w:r>
      <w:r w:rsidR="00887C0B">
        <w:rPr>
          <w:spacing w:val="-4"/>
        </w:rPr>
        <w:t>.</w:t>
      </w:r>
    </w:p>
    <w:p w14:paraId="795D0815" w14:textId="78F337D6" w:rsidR="00D87E49" w:rsidRDefault="009D71B0" w:rsidP="00D87E49">
      <w:pPr>
        <w:suppressAutoHyphens w:val="0"/>
        <w:jc w:val="both"/>
      </w:pPr>
      <w:r>
        <w:rPr>
          <w:spacing w:val="-4"/>
        </w:rPr>
        <w:t>6</w:t>
      </w:r>
      <w:r w:rsidR="00D87E49">
        <w:rPr>
          <w:spacing w:val="-4"/>
        </w:rPr>
        <w:t xml:space="preserve">. </w:t>
      </w:r>
      <w:r w:rsidR="00D87E49" w:rsidRPr="003E6FD4">
        <w:rPr>
          <w:spacing w:val="-4"/>
        </w:rPr>
        <w:t>W konkursie mogą uczestniczyć organizacje pozarządowe</w:t>
      </w:r>
      <w:r w:rsidR="00D87E49" w:rsidRPr="003E6FD4">
        <w:t>, podmioty wymienione w art. 3 ust. 3 ustawy z dnia 24 kwietnia 2003 r. o działalności pożytku publicznego i o wolontariacie pod warunkiem, że ich cele statutowe przewidują prowadzenie działalności objętej konkursem</w:t>
      </w:r>
      <w:r w:rsidR="00D87E49">
        <w:t>.</w:t>
      </w:r>
    </w:p>
    <w:p w14:paraId="010BF5DC" w14:textId="77777777" w:rsidR="00D87E49" w:rsidRDefault="009D71B0" w:rsidP="00D87E49">
      <w:pPr>
        <w:suppressAutoHyphens w:val="0"/>
        <w:jc w:val="both"/>
      </w:pPr>
      <w:r>
        <w:t>7</w:t>
      </w:r>
      <w:r w:rsidR="00D87E49">
        <w:t xml:space="preserve">. </w:t>
      </w:r>
      <w:r w:rsidR="00D87E49" w:rsidRPr="003E6FD4">
        <w:t>Przeznaczone do wsparcia realizacji mogą być tylko zadania re</w:t>
      </w:r>
      <w:r w:rsidR="00D87E49">
        <w:t>alizowane na rzecz mieszkańców g</w:t>
      </w:r>
      <w:r w:rsidR="00D87E49" w:rsidRPr="003E6FD4">
        <w:t xml:space="preserve">miny </w:t>
      </w:r>
      <w:r w:rsidR="00D87E49">
        <w:t>Dobromierz</w:t>
      </w:r>
      <w:r w:rsidR="00D87E49" w:rsidRPr="003E6FD4">
        <w:t>.</w:t>
      </w:r>
    </w:p>
    <w:p w14:paraId="42E39F83" w14:textId="77777777" w:rsidR="00D87E49" w:rsidRDefault="009D71B0" w:rsidP="00D87E49">
      <w:pPr>
        <w:suppressAutoHyphens w:val="0"/>
        <w:jc w:val="both"/>
      </w:pPr>
      <w:r>
        <w:t>8</w:t>
      </w:r>
      <w:r w:rsidR="00D87E49">
        <w:t>. Obowiązek sporządzenia kompletnej oferty spoczywa na Oferencie.</w:t>
      </w:r>
    </w:p>
    <w:p w14:paraId="316B2CF9" w14:textId="77777777" w:rsidR="00D87E49" w:rsidRDefault="009D71B0" w:rsidP="00D87E49">
      <w:pPr>
        <w:suppressAutoHyphens w:val="0"/>
        <w:jc w:val="both"/>
      </w:pPr>
      <w:r>
        <w:t>9</w:t>
      </w:r>
      <w:r w:rsidR="00D87E49">
        <w:t>. Na zadanie wyłonione w otwartym konkursie ofert Oferent nie może ubiegać się o inne dodatkowe środki finansowe z budżetu gminy Dobromierz.</w:t>
      </w:r>
    </w:p>
    <w:p w14:paraId="77A91D3A" w14:textId="77777777" w:rsidR="00D87E49" w:rsidRDefault="00D87E49" w:rsidP="00D87E49">
      <w:pPr>
        <w:pStyle w:val="Nagwek7"/>
        <w:spacing w:before="0" w:after="0"/>
        <w:jc w:val="both"/>
        <w:rPr>
          <w:rStyle w:val="Pogrubienie"/>
          <w:rFonts w:cs="Tahoma"/>
        </w:rPr>
      </w:pPr>
    </w:p>
    <w:p w14:paraId="2DD332EE" w14:textId="77777777" w:rsidR="00D87E49" w:rsidRPr="00C91784" w:rsidRDefault="00D87E49" w:rsidP="00D87E49">
      <w:pPr>
        <w:pStyle w:val="Nagwek7"/>
        <w:spacing w:before="0" w:after="0"/>
        <w:jc w:val="both"/>
        <w:rPr>
          <w:rFonts w:cs="Tahoma"/>
          <w:b/>
          <w:bCs/>
        </w:rPr>
      </w:pPr>
      <w:r>
        <w:rPr>
          <w:rStyle w:val="Pogrubienie"/>
          <w:rFonts w:cs="Tahoma"/>
        </w:rPr>
        <w:t>VI Termin, tryb i kryteria stosowane przy wyborze ofert</w:t>
      </w:r>
    </w:p>
    <w:p w14:paraId="1A55ADDA" w14:textId="17C6C3B0" w:rsidR="00D87E49" w:rsidRDefault="00D87E49" w:rsidP="00D87E49">
      <w:pPr>
        <w:pStyle w:val="NormalnyWeb"/>
        <w:numPr>
          <w:ilvl w:val="0"/>
          <w:numId w:val="1"/>
        </w:numPr>
        <w:tabs>
          <w:tab w:val="clear" w:pos="432"/>
          <w:tab w:val="num" w:pos="0"/>
        </w:tabs>
        <w:suppressAutoHyphens w:val="0"/>
        <w:spacing w:before="0" w:after="0"/>
        <w:ind w:left="0" w:firstLine="0"/>
        <w:jc w:val="both"/>
        <w:rPr>
          <w:spacing w:val="-4"/>
        </w:rPr>
      </w:pPr>
      <w:r>
        <w:rPr>
          <w:spacing w:val="-4"/>
        </w:rPr>
        <w:t xml:space="preserve">1. </w:t>
      </w:r>
      <w:r w:rsidRPr="00B82361">
        <w:rPr>
          <w:spacing w:val="-4"/>
        </w:rPr>
        <w:t xml:space="preserve">Wybór ofert do realizacji i tym samym ostateczne rozstrzygnięcie konkursu nastąpi </w:t>
      </w:r>
      <w:r>
        <w:t xml:space="preserve">do </w:t>
      </w:r>
      <w:r w:rsidR="001A0B8A">
        <w:t>7</w:t>
      </w:r>
      <w:r>
        <w:t xml:space="preserve"> dni roboczych licząc od dnia, do którego należy składać oferty</w:t>
      </w:r>
      <w:r w:rsidRPr="006D417C">
        <w:t>.</w:t>
      </w:r>
    </w:p>
    <w:p w14:paraId="63FB526B" w14:textId="77777777" w:rsidR="00D87E49" w:rsidRPr="0098602C" w:rsidRDefault="00D87E49" w:rsidP="00D87E49">
      <w:pPr>
        <w:pStyle w:val="NormalnyWeb"/>
        <w:numPr>
          <w:ilvl w:val="0"/>
          <w:numId w:val="1"/>
        </w:numPr>
        <w:tabs>
          <w:tab w:val="clear" w:pos="432"/>
          <w:tab w:val="num" w:pos="0"/>
        </w:tabs>
        <w:suppressAutoHyphens w:val="0"/>
        <w:spacing w:before="0" w:after="0"/>
        <w:ind w:left="0" w:firstLine="0"/>
        <w:jc w:val="both"/>
        <w:rPr>
          <w:spacing w:val="-4"/>
        </w:rPr>
      </w:pPr>
      <w:r>
        <w:rPr>
          <w:spacing w:val="-4"/>
        </w:rPr>
        <w:t xml:space="preserve">2. </w:t>
      </w:r>
      <w:r>
        <w:t xml:space="preserve">Oceny formalnej i merytorycznej złożonych ofert dokonuje komisja konkursowa powołana zarządzeniem Wójta Gminy Dobromierz. </w:t>
      </w:r>
    </w:p>
    <w:p w14:paraId="3B95C4FD" w14:textId="77777777" w:rsidR="00D87E49" w:rsidRPr="00410B9E" w:rsidRDefault="00D87E49" w:rsidP="00D87E49">
      <w:pPr>
        <w:jc w:val="both"/>
      </w:pPr>
      <w:r>
        <w:t xml:space="preserve">3. </w:t>
      </w:r>
      <w:r w:rsidRPr="00410B9E">
        <w:t>Do zadań Komisji Konkursowej należy:</w:t>
      </w:r>
    </w:p>
    <w:p w14:paraId="7BB2E9E2" w14:textId="77777777" w:rsidR="00D87E49" w:rsidRDefault="00D87E49" w:rsidP="00D87E49">
      <w:pPr>
        <w:jc w:val="both"/>
      </w:pPr>
      <w:r>
        <w:t xml:space="preserve">    a) </w:t>
      </w:r>
      <w:r w:rsidRPr="00410B9E">
        <w:t>ustalenie listy podmiotów spełniających kryteria konkursu,</w:t>
      </w:r>
    </w:p>
    <w:p w14:paraId="19C38A5A" w14:textId="77777777" w:rsidR="00D87E49" w:rsidRDefault="00D87E49" w:rsidP="00D87E49">
      <w:pPr>
        <w:jc w:val="both"/>
      </w:pPr>
      <w:r>
        <w:t xml:space="preserve">    b) </w:t>
      </w:r>
      <w:r w:rsidRPr="00410B9E">
        <w:t>określenie zakresu rzeczowego, formy przyznawania dotacji oraz kwoty dotacji,</w:t>
      </w:r>
    </w:p>
    <w:p w14:paraId="7D9F4CEC" w14:textId="77777777" w:rsidR="00D87E49" w:rsidRDefault="00D87E49" w:rsidP="00D87E49">
      <w:pPr>
        <w:jc w:val="both"/>
      </w:pPr>
      <w:r>
        <w:t xml:space="preserve">    c) </w:t>
      </w:r>
      <w:r w:rsidRPr="00410B9E">
        <w:t>opiniowanie zgłoszonych ofert.</w:t>
      </w:r>
    </w:p>
    <w:p w14:paraId="6356FCB5" w14:textId="77777777" w:rsidR="00D87E49" w:rsidRPr="0098602C" w:rsidRDefault="00D87E49" w:rsidP="00D87E49">
      <w:pPr>
        <w:jc w:val="both"/>
      </w:pPr>
      <w:r>
        <w:t xml:space="preserve">4. </w:t>
      </w:r>
      <w:r w:rsidRPr="00410B9E">
        <w:t xml:space="preserve">Członkowie </w:t>
      </w:r>
      <w:r>
        <w:t>k</w:t>
      </w:r>
      <w:r w:rsidRPr="00410B9E">
        <w:t xml:space="preserve">omisji </w:t>
      </w:r>
      <w:r>
        <w:t>k</w:t>
      </w:r>
      <w:r w:rsidRPr="00410B9E">
        <w:t>onkursowej rzetelnie i obiektywnie wykonują powierzone czynności kierując się wyłącznie przepisami prawa, posiadaną wiedzą i doświadczeniem. Za organizację pracy komisji odpowiada jej przewodniczący.</w:t>
      </w:r>
    </w:p>
    <w:p w14:paraId="1B299914" w14:textId="77777777" w:rsidR="00D87E49" w:rsidRPr="0098602C" w:rsidRDefault="00D87E49" w:rsidP="00D87E49">
      <w:pPr>
        <w:pStyle w:val="NormalnyWeb"/>
        <w:numPr>
          <w:ilvl w:val="0"/>
          <w:numId w:val="1"/>
        </w:numPr>
        <w:tabs>
          <w:tab w:val="clear" w:pos="432"/>
          <w:tab w:val="num" w:pos="0"/>
        </w:tabs>
        <w:suppressAutoHyphens w:val="0"/>
        <w:spacing w:before="0" w:after="0"/>
        <w:ind w:left="0" w:firstLine="0"/>
        <w:jc w:val="both"/>
        <w:rPr>
          <w:spacing w:val="-4"/>
        </w:rPr>
      </w:pPr>
      <w:r>
        <w:t xml:space="preserve">5. Komisja sporządza pisemny protokół, kwalifikując złożone oferty do otrzymania dotacji </w:t>
      </w:r>
      <w:r>
        <w:br/>
        <w:t>i określając ich wysokość. Wynik prac komisji podlega zatwierdzeniu przez Wójta Gminy Dobromierz.</w:t>
      </w:r>
    </w:p>
    <w:p w14:paraId="25E24845" w14:textId="77777777" w:rsidR="00D87E49" w:rsidRPr="0098602C" w:rsidRDefault="00D87E49" w:rsidP="00D87E49">
      <w:pPr>
        <w:pStyle w:val="NormalnyWeb"/>
        <w:numPr>
          <w:ilvl w:val="0"/>
          <w:numId w:val="1"/>
        </w:numPr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 xml:space="preserve">6. Dopuszcza się możliwość uzupełnienia uchybień formalnych </w:t>
      </w:r>
      <w:r>
        <w:t>i składania na wniosek komisji</w:t>
      </w:r>
    </w:p>
    <w:p w14:paraId="74FB34C9" w14:textId="77777777" w:rsidR="00D87E49" w:rsidRPr="00A5206E" w:rsidRDefault="00D87E49" w:rsidP="00D87E49">
      <w:pPr>
        <w:pStyle w:val="NormalnyWeb"/>
        <w:numPr>
          <w:ilvl w:val="0"/>
          <w:numId w:val="1"/>
        </w:numPr>
        <w:suppressAutoHyphens w:val="0"/>
        <w:spacing w:before="0" w:after="0"/>
        <w:jc w:val="both"/>
        <w:rPr>
          <w:spacing w:val="-4"/>
        </w:rPr>
      </w:pPr>
      <w:r>
        <w:t>dodatkowych informacji lub dokumentów dostępnych podmiotowi.</w:t>
      </w:r>
    </w:p>
    <w:p w14:paraId="64250C49" w14:textId="77777777" w:rsidR="00D87E49" w:rsidRDefault="00D87E49" w:rsidP="00D87E49">
      <w:pPr>
        <w:pStyle w:val="NormalnyWeb"/>
        <w:numPr>
          <w:ilvl w:val="0"/>
          <w:numId w:val="1"/>
        </w:numPr>
        <w:suppressAutoHyphens w:val="0"/>
        <w:spacing w:before="0" w:after="0"/>
        <w:jc w:val="both"/>
        <w:rPr>
          <w:spacing w:val="-4"/>
        </w:rPr>
      </w:pPr>
      <w:r>
        <w:t>7. W przypadku nieusunięcia wskazanych uchybień formalnych i niezłożenia na wniosek</w:t>
      </w:r>
    </w:p>
    <w:p w14:paraId="7C5543BA" w14:textId="77777777" w:rsidR="00D87E49" w:rsidRPr="00B86B59" w:rsidRDefault="00D87E49" w:rsidP="00B86B59">
      <w:pPr>
        <w:pStyle w:val="NormalnyWeb"/>
        <w:numPr>
          <w:ilvl w:val="0"/>
          <w:numId w:val="1"/>
        </w:numPr>
        <w:suppressAutoHyphens w:val="0"/>
        <w:spacing w:before="0" w:after="0"/>
        <w:jc w:val="both"/>
        <w:rPr>
          <w:spacing w:val="-4"/>
        </w:rPr>
      </w:pPr>
      <w:r>
        <w:t xml:space="preserve">komisji dodatkowych informacji </w:t>
      </w:r>
      <w:r w:rsidR="00B86B59">
        <w:t>oferta nie będzie rozpatrywana.</w:t>
      </w:r>
    </w:p>
    <w:p w14:paraId="6E143665" w14:textId="77777777" w:rsidR="00D87E49" w:rsidRPr="003D61C4" w:rsidRDefault="00D87E49" w:rsidP="00D87E49">
      <w:pPr>
        <w:pStyle w:val="Nagwek7"/>
        <w:spacing w:before="0" w:after="0"/>
        <w:jc w:val="both"/>
        <w:rPr>
          <w:rFonts w:cs="Tahoma"/>
        </w:rPr>
      </w:pPr>
      <w:r>
        <w:rPr>
          <w:color w:val="000000"/>
        </w:rPr>
        <w:t xml:space="preserve">8. </w:t>
      </w:r>
      <w:r>
        <w:rPr>
          <w:rFonts w:cs="Tahoma"/>
        </w:rPr>
        <w:t>Przy wyborze oferty komisja konkursowa będzie brała pod uwagę:</w:t>
      </w:r>
    </w:p>
    <w:p w14:paraId="1877BC67" w14:textId="77777777" w:rsidR="00D87E49" w:rsidRDefault="00D87E49" w:rsidP="00D87E49">
      <w:pPr>
        <w:shd w:val="clear" w:color="auto" w:fill="FFFFFF"/>
        <w:jc w:val="both"/>
        <w:rPr>
          <w:rFonts w:cs="Tahoma"/>
          <w:u w:val="single"/>
        </w:rPr>
      </w:pPr>
      <w:r w:rsidRPr="003D61C4">
        <w:rPr>
          <w:rFonts w:cs="Tahoma"/>
        </w:rPr>
        <w:t xml:space="preserve">     </w:t>
      </w:r>
      <w:r>
        <w:rPr>
          <w:rFonts w:cs="Tahoma"/>
          <w:u w:val="single"/>
        </w:rPr>
        <w:t xml:space="preserve">  Kryteria formalne:</w:t>
      </w:r>
    </w:p>
    <w:p w14:paraId="44836AB3" w14:textId="77777777" w:rsidR="00D87E49" w:rsidRDefault="00D87E49" w:rsidP="00D87E49">
      <w:pPr>
        <w:pStyle w:val="Tekstpodstawowy"/>
        <w:tabs>
          <w:tab w:val="left" w:pos="284"/>
        </w:tabs>
        <w:spacing w:before="0" w:after="120"/>
        <w:ind w:left="284"/>
        <w:jc w:val="both"/>
        <w:rPr>
          <w:rFonts w:cs="Tahoma"/>
        </w:rPr>
      </w:pPr>
      <w:r>
        <w:rPr>
          <w:rFonts w:cs="Tahoma"/>
        </w:rPr>
        <w:t>1) Do udziału w konkursie ofert (oceny merytorycznej) dopuszczony zostanie Oferent, który       spełnia łącznie następujące wymogi formalne:</w:t>
      </w:r>
    </w:p>
    <w:p w14:paraId="00A1201C" w14:textId="77777777" w:rsidR="00D87E49" w:rsidRDefault="00D87E49" w:rsidP="00D87E49">
      <w:pPr>
        <w:pStyle w:val="Tekstpodstawowy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ahoma"/>
        </w:rPr>
      </w:pPr>
      <w:r>
        <w:rPr>
          <w:rFonts w:cs="Tahoma"/>
        </w:rPr>
        <w:t>jest organizacją pozarządową lub też inną jednostką, której celem statutowym jest prowadzenie działalności pożytku publicznego,</w:t>
      </w:r>
    </w:p>
    <w:p w14:paraId="405985CC" w14:textId="77777777" w:rsidR="00D87E49" w:rsidRDefault="00D87E49" w:rsidP="00D87E49">
      <w:pPr>
        <w:pStyle w:val="Tekstpodstawowy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ahoma"/>
        </w:rPr>
      </w:pPr>
      <w:r>
        <w:rPr>
          <w:rFonts w:cs="Tahoma"/>
        </w:rPr>
        <w:t xml:space="preserve">jego celami statutowymi jest prowadzenie zadań z zakresu kultury fizycznej i sportu, </w:t>
      </w:r>
    </w:p>
    <w:p w14:paraId="456EC2B8" w14:textId="77777777" w:rsidR="00D87E49" w:rsidRDefault="00D87E49" w:rsidP="00D87E49">
      <w:pPr>
        <w:pStyle w:val="Tekstpodstawowy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ahoma"/>
        </w:rPr>
      </w:pPr>
      <w:r>
        <w:rPr>
          <w:rFonts w:cs="Tahoma"/>
        </w:rPr>
        <w:t>dysponuje odpowiednio wyszkoloną kadrą, zdolną do realizacji określonego zadania,</w:t>
      </w:r>
    </w:p>
    <w:p w14:paraId="4530E975" w14:textId="77777777" w:rsidR="00D87E49" w:rsidRDefault="00D87E49" w:rsidP="00D87E49">
      <w:pPr>
        <w:pStyle w:val="Tekstpodstawowy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ahoma"/>
        </w:rPr>
      </w:pPr>
      <w:r>
        <w:rPr>
          <w:rFonts w:cs="Tahoma"/>
        </w:rPr>
        <w:t>przedłoży kompletną ofertę w terminie określonym w ogłoszeniu,</w:t>
      </w:r>
    </w:p>
    <w:p w14:paraId="0078F477" w14:textId="6554FDA8" w:rsidR="00D87E49" w:rsidRDefault="00D87E49" w:rsidP="00D87E49">
      <w:pPr>
        <w:pStyle w:val="Tekstpodstawowy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ahoma"/>
        </w:rPr>
      </w:pPr>
      <w:r>
        <w:rPr>
          <w:rFonts w:cs="Tahoma"/>
        </w:rPr>
        <w:t xml:space="preserve">przedstawi kalkulację kosztów zadania uwzględniającą udział finansowych środków własnych lub środków pozyskanych na realizację danego zadania od innych podmiotów w wysokości  przynajmniej </w:t>
      </w:r>
      <w:r w:rsidR="002A7105">
        <w:rPr>
          <w:rFonts w:cs="Tahoma"/>
        </w:rPr>
        <w:t xml:space="preserve">10 </w:t>
      </w:r>
      <w:r>
        <w:rPr>
          <w:rFonts w:cs="Tahoma"/>
        </w:rPr>
        <w:t>% całkowitego kosztu zadania,</w:t>
      </w:r>
    </w:p>
    <w:p w14:paraId="3B472D3B" w14:textId="77777777" w:rsidR="00D87E49" w:rsidRDefault="00D87E49" w:rsidP="00D87E49">
      <w:pPr>
        <w:pStyle w:val="Tekstpodstawowy"/>
        <w:spacing w:before="0" w:after="0"/>
        <w:ind w:left="284"/>
        <w:jc w:val="both"/>
        <w:rPr>
          <w:rFonts w:cs="Tahoma"/>
        </w:rPr>
      </w:pPr>
      <w:r>
        <w:rPr>
          <w:rFonts w:cs="Tahoma"/>
        </w:rPr>
        <w:t xml:space="preserve">2) Oferenci, przystępujący do konkursu ofert, którzy nie mają możliwości samodzielnej realizacji zadania, powinni załączyć do oferty, pod rygorem nieważności, dokumenty </w:t>
      </w:r>
      <w:r>
        <w:rPr>
          <w:rFonts w:cs="Tahoma"/>
        </w:rPr>
        <w:lastRenderedPageBreak/>
        <w:t>potwierdzające możliwość wykonania pełnego zakresu programu zadania we współpracy ze wskazanym w ofercie podmiotem (osoba fizyczna lub prawna np.: umowa przyrzeczenia zawarcia umowy o wspólnej realizacji zadania, itp.)</w:t>
      </w:r>
    </w:p>
    <w:p w14:paraId="349F0C86" w14:textId="77777777" w:rsidR="00D87E49" w:rsidRDefault="00D87E49" w:rsidP="00D87E49">
      <w:pPr>
        <w:pStyle w:val="Nagwek1"/>
        <w:spacing w:before="0" w:after="0"/>
        <w:ind w:hanging="148"/>
        <w:jc w:val="both"/>
        <w:rPr>
          <w:rFonts w:cs="Tahoma"/>
          <w:b w:val="0"/>
          <w:sz w:val="24"/>
          <w:szCs w:val="24"/>
        </w:rPr>
      </w:pPr>
      <w:r>
        <w:rPr>
          <w:rFonts w:cs="Tahoma"/>
          <w:b w:val="0"/>
          <w:bCs w:val="0"/>
          <w:sz w:val="24"/>
          <w:szCs w:val="24"/>
          <w:u w:val="single"/>
        </w:rPr>
        <w:t xml:space="preserve">  K</w:t>
      </w:r>
      <w:r>
        <w:rPr>
          <w:rFonts w:cs="Tahoma"/>
          <w:b w:val="0"/>
          <w:bCs w:val="0"/>
          <w:iCs/>
          <w:sz w:val="24"/>
          <w:szCs w:val="24"/>
          <w:u w:val="single"/>
        </w:rPr>
        <w:t>ryteria merytoryczne:</w:t>
      </w:r>
      <w:r>
        <w:rPr>
          <w:rFonts w:cs="Tahoma"/>
          <w:b w:val="0"/>
          <w:sz w:val="24"/>
          <w:szCs w:val="24"/>
        </w:rPr>
        <w:t xml:space="preserve"> </w:t>
      </w:r>
    </w:p>
    <w:p w14:paraId="54B038AF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>ocena merytoryczna atrakcyjności oferty,</w:t>
      </w:r>
    </w:p>
    <w:p w14:paraId="077B80C6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>wysokość własnego wkładu finansowego,</w:t>
      </w:r>
    </w:p>
    <w:p w14:paraId="2807CE53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>ocena możliwości technicznych realizacji zadania przez oferenta,</w:t>
      </w:r>
    </w:p>
    <w:p w14:paraId="4E8307F0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 xml:space="preserve">kwalifikacje osób realizujących zadanie, </w:t>
      </w:r>
    </w:p>
    <w:p w14:paraId="13D46E76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 xml:space="preserve">ocena kalkulacji kosztów realizacji zadania, </w:t>
      </w:r>
    </w:p>
    <w:p w14:paraId="579E6A66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 xml:space="preserve">udział środków własnych lub pozyskanych z innych źródeł na realizację zadania, </w:t>
      </w:r>
    </w:p>
    <w:p w14:paraId="7364BA78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>ocena dotychczasowej działalności oferenta w dziedzinie objętej ofertą,</w:t>
      </w:r>
    </w:p>
    <w:p w14:paraId="7A52919D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>dotychczasowa współpraca z lokalnym samorządem.</w:t>
      </w:r>
    </w:p>
    <w:p w14:paraId="4CA93656" w14:textId="77777777" w:rsidR="00D87E49" w:rsidRDefault="00D87E49" w:rsidP="00D87E49">
      <w:pPr>
        <w:ind w:right="-235"/>
        <w:jc w:val="both"/>
        <w:rPr>
          <w:rFonts w:cs="Tahoma"/>
        </w:rPr>
      </w:pPr>
    </w:p>
    <w:p w14:paraId="1296564A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b/>
          <w:color w:val="000000"/>
        </w:rPr>
      </w:pPr>
      <w:r>
        <w:rPr>
          <w:rFonts w:cs="Tahoma"/>
          <w:b/>
          <w:bCs/>
          <w:color w:val="000000"/>
        </w:rPr>
        <w:t>VII Informacja o wspieraniu przez Gminę Dobromierz zadań publicznych z zakresu kultury fizycznej i sportu, w roku poprzednim</w:t>
      </w:r>
      <w:r>
        <w:rPr>
          <w:rFonts w:cs="Tahoma"/>
          <w:b/>
          <w:color w:val="000000"/>
        </w:rPr>
        <w:t xml:space="preserve"> </w:t>
      </w:r>
    </w:p>
    <w:p w14:paraId="2D7CD495" w14:textId="7C1775E3" w:rsidR="00C06CBE" w:rsidRPr="00C06CBE" w:rsidRDefault="00C06CBE" w:rsidP="00C06CBE">
      <w:pPr>
        <w:spacing w:line="264" w:lineRule="auto"/>
        <w:jc w:val="both"/>
        <w:rPr>
          <w:rFonts w:cs="Tahoma"/>
          <w:color w:val="000000"/>
        </w:rPr>
      </w:pPr>
      <w:r w:rsidRPr="00C06CBE">
        <w:rPr>
          <w:rFonts w:cs="Tahoma"/>
          <w:color w:val="000000"/>
        </w:rPr>
        <w:t>W roku 20</w:t>
      </w:r>
      <w:r w:rsidR="001A0B8A">
        <w:rPr>
          <w:rFonts w:cs="Tahoma"/>
          <w:color w:val="000000"/>
        </w:rPr>
        <w:t>2</w:t>
      </w:r>
      <w:r w:rsidR="00887C0B">
        <w:rPr>
          <w:rFonts w:cs="Tahoma"/>
          <w:color w:val="000000"/>
        </w:rPr>
        <w:t>2</w:t>
      </w:r>
      <w:r w:rsidRPr="00C06CBE">
        <w:rPr>
          <w:rFonts w:cs="Tahoma"/>
          <w:color w:val="000000"/>
        </w:rPr>
        <w:t xml:space="preserve"> na zadania w zakresie kultury fizycznej i sportu przeznaczono kwotę </w:t>
      </w:r>
    </w:p>
    <w:p w14:paraId="3B31185C" w14:textId="43F050CD" w:rsidR="00D87E49" w:rsidRDefault="00887C0B" w:rsidP="00C06CBE">
      <w:pPr>
        <w:spacing w:line="264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180 000</w:t>
      </w:r>
      <w:r w:rsidR="001A0B8A">
        <w:rPr>
          <w:rFonts w:cs="Tahoma"/>
          <w:color w:val="000000"/>
        </w:rPr>
        <w:t>,00</w:t>
      </w:r>
      <w:r w:rsidR="00C06CBE" w:rsidRPr="00C06CBE">
        <w:rPr>
          <w:rFonts w:cs="Tahoma"/>
          <w:color w:val="000000"/>
        </w:rPr>
        <w:t xml:space="preserve"> zł</w:t>
      </w:r>
      <w:r w:rsidR="002A7105">
        <w:rPr>
          <w:rFonts w:cs="Tahoma"/>
          <w:color w:val="000000"/>
        </w:rPr>
        <w:t>.</w:t>
      </w:r>
    </w:p>
    <w:p w14:paraId="33B276C2" w14:textId="77777777" w:rsidR="00C06CBE" w:rsidRDefault="00C06CBE" w:rsidP="00C06CBE">
      <w:pPr>
        <w:spacing w:line="264" w:lineRule="auto"/>
        <w:jc w:val="both"/>
        <w:rPr>
          <w:rFonts w:cs="Tahoma"/>
        </w:rPr>
      </w:pPr>
    </w:p>
    <w:p w14:paraId="65805E08" w14:textId="77777777" w:rsidR="00D87E49" w:rsidRDefault="00D87E49" w:rsidP="00D87E49">
      <w:pPr>
        <w:spacing w:line="264" w:lineRule="auto"/>
        <w:jc w:val="both"/>
        <w:rPr>
          <w:rFonts w:cs="Tahoma"/>
          <w:b/>
        </w:rPr>
      </w:pPr>
      <w:r>
        <w:rPr>
          <w:rFonts w:cs="Tahoma"/>
          <w:b/>
        </w:rPr>
        <w:t>VIII Postanowienia końcowe</w:t>
      </w:r>
    </w:p>
    <w:p w14:paraId="08A4463B" w14:textId="77777777" w:rsidR="00D87E49" w:rsidRPr="007D39DB" w:rsidRDefault="00D87E49" w:rsidP="00D87E49">
      <w:pPr>
        <w:jc w:val="both"/>
      </w:pPr>
      <w:r w:rsidRPr="009E41CB">
        <w:rPr>
          <w:rFonts w:cs="Tahoma"/>
        </w:rPr>
        <w:t xml:space="preserve">1. </w:t>
      </w:r>
      <w:r w:rsidRPr="007D39DB">
        <w:t xml:space="preserve">Wójt Gminy Dobromierz informuje o wynikach konkursu poprzez umieszczenie informacji na tablicy ogłoszeń Urzędu Gminy Dobromierz oraz na stronie </w:t>
      </w:r>
      <w:r>
        <w:t>Biuletynu Informacji Publicznej</w:t>
      </w:r>
      <w:r w:rsidRPr="007D39DB">
        <w:t xml:space="preserve"> www.bip.dobromierz.pl.</w:t>
      </w:r>
    </w:p>
    <w:p w14:paraId="2126F970" w14:textId="562A773F" w:rsidR="00D87E49" w:rsidRPr="007D39DB" w:rsidRDefault="00D87E49" w:rsidP="00D87E49">
      <w:pPr>
        <w:jc w:val="both"/>
      </w:pPr>
      <w:r>
        <w:t xml:space="preserve">2. </w:t>
      </w:r>
      <w:r w:rsidRPr="007D39DB">
        <w:t xml:space="preserve">Uczestnicy konkursu zostaną poinformowani pisemnie o wynikach w terminie </w:t>
      </w:r>
      <w:r w:rsidR="001A0B8A">
        <w:t>7</w:t>
      </w:r>
      <w:r w:rsidRPr="007D39DB">
        <w:t xml:space="preserve"> dni od jego rozstrzygnięcia.</w:t>
      </w:r>
    </w:p>
    <w:p w14:paraId="6F3BF369" w14:textId="77777777" w:rsidR="00D87E49" w:rsidRDefault="00D87E49" w:rsidP="00D87E49">
      <w:pPr>
        <w:jc w:val="both"/>
      </w:pPr>
      <w:r>
        <w:t>3. Zarządzenie Wójta Gminy Dobromierz w sprawie wyboru i dofinansowania oferty jest podstawą do zawarcia pisemnej umowy ze zleceniobiorcą (oferentem).</w:t>
      </w:r>
    </w:p>
    <w:p w14:paraId="69F5E60C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4. Zleceniobiorca po przyznaniu dotacji, a przed zawarciem umowy, zobowiązany jest </w:t>
      </w:r>
      <w:r>
        <w:rPr>
          <w:rFonts w:cs="Tahoma"/>
          <w:color w:val="000000"/>
        </w:rPr>
        <w:br/>
        <w:t xml:space="preserve">do dostarczenia koordynatorowi ds. współpracy z organizacjami pozarządowymi: </w:t>
      </w:r>
    </w:p>
    <w:p w14:paraId="19875193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a) zaktualizowanego kosztorysu projektu podpisanego przez osoby upoważnione w przypadku przyznania dotacji w wysokości innej niż wnioskowana, </w:t>
      </w:r>
    </w:p>
    <w:p w14:paraId="77512780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b) zaktualizowanego harmonogramu realizacji zadania publicznego podpisanego przez osoby upoważnione, </w:t>
      </w:r>
    </w:p>
    <w:p w14:paraId="7F65550E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c) oświadczenia o zgodności odpisu z rejestru ze stanem prawnym i faktycznym w dniu podpisania umowy, </w:t>
      </w:r>
    </w:p>
    <w:p w14:paraId="6D7CE827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d) innych dokumentów wymienionych w ogłoszeniu. </w:t>
      </w:r>
    </w:p>
    <w:p w14:paraId="6BE319ED" w14:textId="77777777" w:rsidR="00D87E49" w:rsidRDefault="00D87E49" w:rsidP="00D87E49">
      <w:pPr>
        <w:jc w:val="both"/>
      </w:pPr>
      <w:r w:rsidRPr="007D39DB">
        <w:t>Przekazanie dotacji na wsparcie lub powierzenie zadań publicznych nastąpi po podpisaniu umowy:</w:t>
      </w:r>
      <w:r>
        <w:t xml:space="preserve"> </w:t>
      </w:r>
    </w:p>
    <w:p w14:paraId="02667962" w14:textId="77777777" w:rsidR="00D87E49" w:rsidRPr="007D39DB" w:rsidRDefault="00D87E49" w:rsidP="00D87E49">
      <w:pPr>
        <w:jc w:val="both"/>
      </w:pPr>
      <w:r>
        <w:t xml:space="preserve">    a) </w:t>
      </w:r>
      <w:r w:rsidRPr="007D39DB">
        <w:t xml:space="preserve">w całości, w ciągu </w:t>
      </w:r>
      <w:r w:rsidR="00C91784">
        <w:t>21</w:t>
      </w:r>
      <w:r w:rsidRPr="007D39DB">
        <w:t xml:space="preserve"> dni od daty podpisania umowy</w:t>
      </w:r>
      <w:r w:rsidR="00B86B59">
        <w:t>,</w:t>
      </w:r>
    </w:p>
    <w:p w14:paraId="304B67D0" w14:textId="77777777" w:rsidR="00D87E49" w:rsidRDefault="00D87E49" w:rsidP="00D87E49">
      <w:pPr>
        <w:pStyle w:val="NormalnyWeb"/>
        <w:spacing w:before="0" w:after="0"/>
        <w:jc w:val="both"/>
      </w:pPr>
      <w:r>
        <w:t xml:space="preserve">    b) </w:t>
      </w:r>
      <w:r w:rsidRPr="007D39DB">
        <w:t>w transzach w terminach ustalonych w umowie.</w:t>
      </w:r>
    </w:p>
    <w:p w14:paraId="65743C18" w14:textId="77777777" w:rsidR="00C06CBE" w:rsidRDefault="00D87E49" w:rsidP="00D87E49">
      <w:pPr>
        <w:pStyle w:val="NormalnyWeb"/>
        <w:spacing w:before="0" w:after="0"/>
        <w:jc w:val="both"/>
      </w:pPr>
      <w:r>
        <w:t xml:space="preserve">5. Po zakończeniu zadania zleceniobiorca zobowiązany jest do złożenia sprawozdania </w:t>
      </w:r>
      <w:r>
        <w:br/>
        <w:t xml:space="preserve">z wykonania zadania publicznego według wzoru określonego w </w:t>
      </w:r>
      <w:r w:rsidR="00C06CBE" w:rsidRPr="00C06CBE">
        <w:t>Przewodniczącego Komitetu do spraw Pożytku Publicznego z dnia 24 października 2018 r. (poz. 2057)  w sprawie wzorów ofert i ramowych wzorów umów dotyczących realizacji zadań publicznych oraz wzorów sprawozdań z wykonania tych zadań.</w:t>
      </w:r>
    </w:p>
    <w:p w14:paraId="71B26C9E" w14:textId="7E710F68" w:rsidR="00D87E49" w:rsidRDefault="00D87E49" w:rsidP="00D87E49">
      <w:pPr>
        <w:pStyle w:val="NormalnyWeb"/>
        <w:spacing w:before="0" w:after="0"/>
        <w:jc w:val="both"/>
        <w:rPr>
          <w:rFonts w:cs="Tahoma"/>
        </w:rPr>
      </w:pPr>
      <w:r>
        <w:rPr>
          <w:rFonts w:cs="Tahoma"/>
        </w:rPr>
        <w:t xml:space="preserve">6. Dodatkowych informacji i wyjaśnień dotyczących Konkursu udziela </w:t>
      </w:r>
      <w:r w:rsidR="00B86B59">
        <w:rPr>
          <w:rFonts w:cs="Tahoma"/>
        </w:rPr>
        <w:t xml:space="preserve">Monika </w:t>
      </w:r>
      <w:r w:rsidR="001A0B8A">
        <w:rPr>
          <w:rFonts w:cs="Tahoma"/>
        </w:rPr>
        <w:t>Skowron</w:t>
      </w:r>
      <w:r>
        <w:rPr>
          <w:rFonts w:cs="Tahoma"/>
        </w:rPr>
        <w:t xml:space="preserve"> </w:t>
      </w:r>
      <w:r w:rsidR="00B86B59">
        <w:rPr>
          <w:rFonts w:cs="Tahoma"/>
        </w:rPr>
        <w:t>–</w:t>
      </w:r>
      <w:r>
        <w:rPr>
          <w:rFonts w:cs="Tahoma"/>
        </w:rPr>
        <w:t xml:space="preserve"> </w:t>
      </w:r>
      <w:r w:rsidR="00B86B59">
        <w:rPr>
          <w:rStyle w:val="Pogrubienie"/>
          <w:rFonts w:cs="Tahoma"/>
          <w:b w:val="0"/>
          <w:color w:val="000000"/>
        </w:rPr>
        <w:t>inspektor ds. pozyskiwania środków pozabudżetowych</w:t>
      </w:r>
      <w:r>
        <w:rPr>
          <w:rStyle w:val="Pogrubienie"/>
          <w:rFonts w:cs="Tahoma"/>
          <w:b w:val="0"/>
          <w:color w:val="000000"/>
        </w:rPr>
        <w:t xml:space="preserve">, </w:t>
      </w:r>
      <w:r>
        <w:rPr>
          <w:rFonts w:cs="Tahoma"/>
        </w:rPr>
        <w:t xml:space="preserve">Plac Wolności 24, tel. (74) 85 </w:t>
      </w:r>
      <w:r w:rsidR="00B86B59">
        <w:rPr>
          <w:rFonts w:cs="Tahoma"/>
        </w:rPr>
        <w:t xml:space="preserve">86 217. </w:t>
      </w:r>
    </w:p>
    <w:p w14:paraId="64FDD6DE" w14:textId="77777777" w:rsidR="00D87E49" w:rsidRDefault="00D87E49" w:rsidP="00D87E49">
      <w:pPr>
        <w:ind w:right="-235"/>
        <w:jc w:val="both"/>
        <w:rPr>
          <w:rFonts w:cs="Tahoma"/>
        </w:rPr>
      </w:pPr>
    </w:p>
    <w:p w14:paraId="31CD1FFE" w14:textId="492CFD5B" w:rsidR="00835426" w:rsidRPr="00835426" w:rsidRDefault="00835426" w:rsidP="00C06CBE">
      <w:pPr>
        <w:suppressAutoHyphens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14:paraId="255132CF" w14:textId="77777777" w:rsidR="00473828" w:rsidRDefault="00473828" w:rsidP="00D87E49">
      <w:pPr>
        <w:ind w:right="-235"/>
        <w:jc w:val="both"/>
        <w:rPr>
          <w:rFonts w:cs="Tahoma"/>
        </w:rPr>
      </w:pPr>
    </w:p>
    <w:p w14:paraId="3716F961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</w:p>
    <w:p w14:paraId="01909495" w14:textId="7558975F" w:rsidR="00621D86" w:rsidRPr="004C204F" w:rsidRDefault="00473828" w:rsidP="004C204F">
      <w:pPr>
        <w:tabs>
          <w:tab w:val="left" w:pos="720"/>
        </w:tabs>
        <w:spacing w:line="264" w:lineRule="auto"/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sectPr w:rsidR="00621D86" w:rsidRPr="004C204F" w:rsidSect="00893642">
      <w:footerReference w:type="even" r:id="rId9"/>
      <w:footerReference w:type="default" r:id="rId10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F6C60" w14:textId="77777777" w:rsidR="00335C07" w:rsidRDefault="00335C07">
      <w:r>
        <w:separator/>
      </w:r>
    </w:p>
  </w:endnote>
  <w:endnote w:type="continuationSeparator" w:id="0">
    <w:p w14:paraId="11F01BC6" w14:textId="77777777" w:rsidR="00335C07" w:rsidRDefault="0033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D266" w14:textId="77777777" w:rsidR="00893642" w:rsidRDefault="002517B7" w:rsidP="008936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519236" w14:textId="77777777" w:rsidR="00893642" w:rsidRDefault="00893642" w:rsidP="008936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B39" w14:textId="77777777" w:rsidR="00893642" w:rsidRDefault="002517B7" w:rsidP="008936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5426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C0A576F" w14:textId="25DE8E80" w:rsidR="00893642" w:rsidRDefault="00000000">
    <w:pPr>
      <w:pStyle w:val="Stopka"/>
      <w:ind w:right="360"/>
    </w:pPr>
    <w:r>
      <w:rPr>
        <w:noProof/>
      </w:rPr>
      <w:pict w14:anchorId="52F1EB59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1025" type="#_x0000_t202" style="position:absolute;margin-left:523.3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" stroked="f">
          <v:fill opacity="0"/>
          <v:textbox inset="0,0,0,0">
            <w:txbxContent>
              <w:p w14:paraId="2A695C8A" w14:textId="77777777" w:rsidR="00893642" w:rsidRDefault="00893642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D084F" w14:textId="77777777" w:rsidR="00335C07" w:rsidRDefault="00335C07">
      <w:r>
        <w:separator/>
      </w:r>
    </w:p>
  </w:footnote>
  <w:footnote w:type="continuationSeparator" w:id="0">
    <w:p w14:paraId="4032F3ED" w14:textId="77777777" w:rsidR="00335C07" w:rsidRDefault="00335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00000005"/>
    <w:multiLevelType w:val="singleLevel"/>
    <w:tmpl w:val="00000005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4496C4C"/>
    <w:multiLevelType w:val="hybridMultilevel"/>
    <w:tmpl w:val="E8C69642"/>
    <w:lvl w:ilvl="0" w:tplc="A85C4C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ED2C29"/>
    <w:multiLevelType w:val="hybridMultilevel"/>
    <w:tmpl w:val="B97A14C4"/>
    <w:lvl w:ilvl="0" w:tplc="A85C4C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4679052">
    <w:abstractNumId w:val="0"/>
  </w:num>
  <w:num w:numId="2" w16cid:durableId="1640573177">
    <w:abstractNumId w:val="1"/>
  </w:num>
  <w:num w:numId="3" w16cid:durableId="334650376">
    <w:abstractNumId w:val="2"/>
  </w:num>
  <w:num w:numId="4" w16cid:durableId="1749812136">
    <w:abstractNumId w:val="3"/>
  </w:num>
  <w:num w:numId="5" w16cid:durableId="978874150">
    <w:abstractNumId w:val="4"/>
  </w:num>
  <w:num w:numId="6" w16cid:durableId="849837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7E49"/>
    <w:rsid w:val="00014D20"/>
    <w:rsid w:val="00171100"/>
    <w:rsid w:val="00173B8A"/>
    <w:rsid w:val="001762DA"/>
    <w:rsid w:val="001A0B8A"/>
    <w:rsid w:val="00206F4A"/>
    <w:rsid w:val="002517B7"/>
    <w:rsid w:val="00292FDA"/>
    <w:rsid w:val="002A7105"/>
    <w:rsid w:val="002D60D1"/>
    <w:rsid w:val="0031542B"/>
    <w:rsid w:val="00335C07"/>
    <w:rsid w:val="00436DDC"/>
    <w:rsid w:val="00473828"/>
    <w:rsid w:val="004C204F"/>
    <w:rsid w:val="00561955"/>
    <w:rsid w:val="00590A7E"/>
    <w:rsid w:val="00621D86"/>
    <w:rsid w:val="00640174"/>
    <w:rsid w:val="00660168"/>
    <w:rsid w:val="00720820"/>
    <w:rsid w:val="00745033"/>
    <w:rsid w:val="00790608"/>
    <w:rsid w:val="007A7D43"/>
    <w:rsid w:val="00821689"/>
    <w:rsid w:val="008327D7"/>
    <w:rsid w:val="00835426"/>
    <w:rsid w:val="00867535"/>
    <w:rsid w:val="00887C0B"/>
    <w:rsid w:val="00893642"/>
    <w:rsid w:val="008A4F9F"/>
    <w:rsid w:val="008E45C4"/>
    <w:rsid w:val="008F66AC"/>
    <w:rsid w:val="009065DB"/>
    <w:rsid w:val="009A397B"/>
    <w:rsid w:val="009D71B0"/>
    <w:rsid w:val="00A137CA"/>
    <w:rsid w:val="00A83571"/>
    <w:rsid w:val="00B4131A"/>
    <w:rsid w:val="00B86B59"/>
    <w:rsid w:val="00BD5307"/>
    <w:rsid w:val="00C06CBE"/>
    <w:rsid w:val="00C30841"/>
    <w:rsid w:val="00C57B34"/>
    <w:rsid w:val="00C706D5"/>
    <w:rsid w:val="00C91784"/>
    <w:rsid w:val="00D779ED"/>
    <w:rsid w:val="00D87E49"/>
    <w:rsid w:val="00E358F8"/>
    <w:rsid w:val="00E83B84"/>
    <w:rsid w:val="00EA08A8"/>
    <w:rsid w:val="00FC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6035B"/>
  <w15:docId w15:val="{FEB26380-C4B9-4483-ABC8-D998702D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E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D87E49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gwek3">
    <w:name w:val="heading 3"/>
    <w:basedOn w:val="Normalny"/>
    <w:next w:val="Tekstpodstawowy"/>
    <w:link w:val="Nagwek3Znak"/>
    <w:qFormat/>
    <w:rsid w:val="00D87E49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Tekstpodstawowy"/>
    <w:link w:val="Nagwek4Znak"/>
    <w:qFormat/>
    <w:rsid w:val="00D87E49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Nagwek7">
    <w:name w:val="heading 7"/>
    <w:basedOn w:val="Normalny"/>
    <w:next w:val="Tekstpodstawowy"/>
    <w:link w:val="Nagwek7Znak"/>
    <w:qFormat/>
    <w:rsid w:val="00D87E49"/>
    <w:pPr>
      <w:numPr>
        <w:ilvl w:val="6"/>
        <w:numId w:val="1"/>
      </w:numPr>
      <w:spacing w:before="280" w:after="28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7E49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3Znak">
    <w:name w:val="Nagłówek 3 Znak"/>
    <w:basedOn w:val="Domylnaczcionkaakapitu"/>
    <w:link w:val="Nagwek3"/>
    <w:rsid w:val="00D87E49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Nagwek4Znak">
    <w:name w:val="Nagłówek 4 Znak"/>
    <w:basedOn w:val="Domylnaczcionkaakapitu"/>
    <w:link w:val="Nagwek4"/>
    <w:rsid w:val="00D87E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D87E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D87E49"/>
    <w:rPr>
      <w:b/>
      <w:bCs/>
    </w:rPr>
  </w:style>
  <w:style w:type="character" w:styleId="Hipercze">
    <w:name w:val="Hyperlink"/>
    <w:basedOn w:val="Domylnaczcionkaakapitu"/>
    <w:rsid w:val="00D87E49"/>
    <w:rPr>
      <w:color w:val="0000FF"/>
      <w:u w:val="single"/>
    </w:rPr>
  </w:style>
  <w:style w:type="character" w:styleId="Numerstrony">
    <w:name w:val="page number"/>
    <w:basedOn w:val="Domylnaczcionkaakapitu"/>
    <w:rsid w:val="00D87E49"/>
  </w:style>
  <w:style w:type="paragraph" w:styleId="Tekstpodstawowy">
    <w:name w:val="Body Text"/>
    <w:basedOn w:val="Normalny"/>
    <w:link w:val="TekstpodstawowyZnak"/>
    <w:rsid w:val="00D87E49"/>
    <w:pPr>
      <w:spacing w:before="280" w:after="280"/>
    </w:pPr>
  </w:style>
  <w:style w:type="character" w:customStyle="1" w:styleId="TekstpodstawowyZnak">
    <w:name w:val="Tekst podstawowy Znak"/>
    <w:basedOn w:val="Domylnaczcionkaakapitu"/>
    <w:link w:val="Tekstpodstawowy"/>
    <w:rsid w:val="00D87E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87E49"/>
    <w:pPr>
      <w:spacing w:after="120" w:line="480" w:lineRule="auto"/>
    </w:pPr>
  </w:style>
  <w:style w:type="paragraph" w:styleId="NormalnyWeb">
    <w:name w:val="Normal (Web)"/>
    <w:basedOn w:val="Normalny"/>
    <w:rsid w:val="00D87E49"/>
    <w:pPr>
      <w:spacing w:before="280" w:after="280"/>
    </w:pPr>
  </w:style>
  <w:style w:type="paragraph" w:styleId="Stopka">
    <w:name w:val="footer"/>
    <w:basedOn w:val="Normalny"/>
    <w:link w:val="StopkaZnak"/>
    <w:rsid w:val="00D87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7E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C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C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obromie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0C46D-A220-4D3F-AD20-31C69377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1708</Words>
  <Characters>10249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6</cp:revision>
  <cp:lastPrinted>2023-04-25T12:08:00Z</cp:lastPrinted>
  <dcterms:created xsi:type="dcterms:W3CDTF">2018-12-14T08:06:00Z</dcterms:created>
  <dcterms:modified xsi:type="dcterms:W3CDTF">2023-04-25T12:19:00Z</dcterms:modified>
</cp:coreProperties>
</file>