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CD2" w:rsidRPr="00B60CD2" w:rsidRDefault="00B60CD2" w:rsidP="00B60CD2">
      <w:pPr>
        <w:pStyle w:val="Tytu"/>
        <w:jc w:val="right"/>
        <w:rPr>
          <w:b w:val="0"/>
          <w:sz w:val="24"/>
          <w:szCs w:val="24"/>
        </w:rPr>
      </w:pPr>
      <w:r w:rsidRPr="00B60CD2">
        <w:rPr>
          <w:b w:val="0"/>
          <w:sz w:val="24"/>
          <w:szCs w:val="24"/>
        </w:rPr>
        <w:t>Dobromierz, dnia 13 listopada 2023 r.</w:t>
      </w:r>
    </w:p>
    <w:p w:rsidR="00B60CD2" w:rsidRDefault="00B60CD2">
      <w:pPr>
        <w:pStyle w:val="Tytu"/>
        <w:rPr>
          <w:sz w:val="24"/>
          <w:szCs w:val="24"/>
        </w:rPr>
      </w:pPr>
    </w:p>
    <w:p w:rsidR="001003CE" w:rsidRPr="00627D07" w:rsidRDefault="00B60CD2">
      <w:pPr>
        <w:pStyle w:val="Tytu"/>
        <w:rPr>
          <w:sz w:val="24"/>
          <w:szCs w:val="24"/>
        </w:rPr>
      </w:pPr>
      <w:r>
        <w:rPr>
          <w:sz w:val="24"/>
          <w:szCs w:val="24"/>
        </w:rPr>
        <w:t>OBWIESZCZENIE</w:t>
      </w:r>
    </w:p>
    <w:p w:rsidR="00397A62" w:rsidRPr="00627D07" w:rsidRDefault="00AA5F5E">
      <w:pPr>
        <w:pStyle w:val="Tytu"/>
        <w:rPr>
          <w:sz w:val="24"/>
          <w:szCs w:val="24"/>
        </w:rPr>
      </w:pPr>
      <w:r w:rsidRPr="00627D07">
        <w:rPr>
          <w:sz w:val="24"/>
          <w:szCs w:val="24"/>
        </w:rPr>
        <w:t xml:space="preserve"> WÓJTA GMINY DOBROMIERZ</w:t>
      </w:r>
    </w:p>
    <w:p w:rsidR="00F07E95" w:rsidRPr="00627D07" w:rsidRDefault="00CD46B8" w:rsidP="00F07E95">
      <w:pPr>
        <w:pStyle w:val="Tekstpodstawowy"/>
        <w:jc w:val="center"/>
        <w:rPr>
          <w:bCs/>
          <w:szCs w:val="24"/>
        </w:rPr>
      </w:pPr>
      <w:r w:rsidRPr="00627D07">
        <w:rPr>
          <w:bCs/>
          <w:sz w:val="28"/>
          <w:szCs w:val="28"/>
        </w:rPr>
        <w:t>o przys</w:t>
      </w:r>
      <w:r w:rsidR="00157E23">
        <w:rPr>
          <w:bCs/>
          <w:sz w:val="28"/>
          <w:szCs w:val="28"/>
        </w:rPr>
        <w:t xml:space="preserve">tąpieniu do sporządzenia </w:t>
      </w:r>
      <w:r w:rsidRPr="00627D07">
        <w:rPr>
          <w:bCs/>
          <w:sz w:val="28"/>
          <w:szCs w:val="28"/>
        </w:rPr>
        <w:t>miejscowych planów zagospodarowania przestrzennego</w:t>
      </w:r>
    </w:p>
    <w:p w:rsidR="00F07E95" w:rsidRPr="00627D07" w:rsidRDefault="00F07E95" w:rsidP="00F07E95">
      <w:pPr>
        <w:pStyle w:val="Tekstpodstawowy"/>
        <w:jc w:val="left"/>
        <w:rPr>
          <w:b/>
          <w:bCs/>
          <w:szCs w:val="24"/>
        </w:rPr>
      </w:pPr>
    </w:p>
    <w:p w:rsidR="00D517D3" w:rsidRPr="00C12DF3" w:rsidRDefault="00D517D3" w:rsidP="00D517D3">
      <w:pPr>
        <w:pStyle w:val="Tekstpodstawowy"/>
        <w:rPr>
          <w:sz w:val="23"/>
          <w:szCs w:val="23"/>
        </w:rPr>
      </w:pPr>
      <w:r w:rsidRPr="00C12DF3">
        <w:rPr>
          <w:sz w:val="23"/>
          <w:szCs w:val="23"/>
        </w:rPr>
        <w:t>Na podstawie art. 17 pkt. 1 ustawy z dnia 27 marca 2003 r. o planowaniu i zagospodarowaniu przestrzennym ( Dz. U. 2023 poz. 977 ze zm.) oraz na podstawie art. 39 ust. 1 pkt. 1, 3 i 4 ustawy z dnia 3 października 2008 r. o udostępnianiu informacji o środowisku i jego ochronie, udziale społeczeństwa w ochronie środowiska oraz o ocenach oddziaływania na środowisko (Dz. U. 2023 poz. 1094 ze zm.) zawiadamiam o podjęciu przez Radę Gminy Dobromierz  następujących uchwał:</w:t>
      </w:r>
    </w:p>
    <w:p w:rsidR="00D517D3" w:rsidRPr="00C12DF3" w:rsidRDefault="00D517D3" w:rsidP="00D517D3">
      <w:pPr>
        <w:pStyle w:val="Tekstpodstawowy"/>
        <w:numPr>
          <w:ilvl w:val="0"/>
          <w:numId w:val="15"/>
        </w:numPr>
        <w:ind w:left="284" w:hanging="284"/>
        <w:rPr>
          <w:bCs/>
          <w:sz w:val="23"/>
          <w:szCs w:val="23"/>
        </w:rPr>
      </w:pPr>
      <w:r w:rsidRPr="00C12DF3">
        <w:rPr>
          <w:sz w:val="23"/>
          <w:szCs w:val="23"/>
        </w:rPr>
        <w:t>Uchwała Nr LXI/348/23 z dnia 30 maja 2023r. w sprawie przystąpienia do sporządzenia zmiany miejscowego planu zagospodarowania</w:t>
      </w:r>
      <w:r w:rsidRPr="00C12DF3">
        <w:rPr>
          <w:b/>
          <w:bCs/>
          <w:sz w:val="23"/>
          <w:szCs w:val="23"/>
        </w:rPr>
        <w:t xml:space="preserve"> </w:t>
      </w:r>
      <w:r w:rsidRPr="00C12DF3">
        <w:rPr>
          <w:sz w:val="23"/>
          <w:szCs w:val="23"/>
        </w:rPr>
        <w:t xml:space="preserve">przestrzennego </w:t>
      </w:r>
      <w:r w:rsidR="009F0B78" w:rsidRPr="00C12DF3">
        <w:rPr>
          <w:sz w:val="23"/>
          <w:szCs w:val="23"/>
        </w:rPr>
        <w:t>obrębu Dobromierz dla części 1A.</w:t>
      </w:r>
    </w:p>
    <w:p w:rsidR="00D517D3" w:rsidRPr="00C12DF3" w:rsidRDefault="00D517D3" w:rsidP="00D517D3">
      <w:pPr>
        <w:pStyle w:val="Tekstpodstawowy"/>
        <w:numPr>
          <w:ilvl w:val="0"/>
          <w:numId w:val="15"/>
        </w:numPr>
        <w:ind w:left="284" w:hanging="284"/>
        <w:rPr>
          <w:bCs/>
          <w:sz w:val="23"/>
          <w:szCs w:val="23"/>
        </w:rPr>
      </w:pPr>
      <w:r w:rsidRPr="00C12DF3">
        <w:rPr>
          <w:sz w:val="23"/>
          <w:szCs w:val="23"/>
        </w:rPr>
        <w:t>Uchwała Nr LXIV/367/23 z dnia 05 września 2023r. w sprawie przystąpienia do sporządzenia zmiany miejscowego planu zagospodarowania</w:t>
      </w:r>
      <w:r w:rsidRPr="00C12DF3">
        <w:rPr>
          <w:b/>
          <w:bCs/>
          <w:sz w:val="23"/>
          <w:szCs w:val="23"/>
        </w:rPr>
        <w:t xml:space="preserve"> </w:t>
      </w:r>
      <w:r w:rsidRPr="00C12DF3">
        <w:rPr>
          <w:sz w:val="23"/>
          <w:szCs w:val="23"/>
        </w:rPr>
        <w:t>przestrzennego obrębu Szymanów.</w:t>
      </w:r>
    </w:p>
    <w:p w:rsidR="00D517D3" w:rsidRPr="00C12DF3" w:rsidRDefault="00D517D3" w:rsidP="00D517D3">
      <w:pPr>
        <w:pStyle w:val="Tekstpodstawowy"/>
        <w:numPr>
          <w:ilvl w:val="0"/>
          <w:numId w:val="15"/>
        </w:numPr>
        <w:ind w:left="284" w:hanging="284"/>
        <w:rPr>
          <w:bCs/>
          <w:sz w:val="23"/>
          <w:szCs w:val="23"/>
        </w:rPr>
      </w:pPr>
      <w:r w:rsidRPr="00C12DF3">
        <w:rPr>
          <w:sz w:val="23"/>
          <w:szCs w:val="23"/>
        </w:rPr>
        <w:t>Uchwała Nr LXIV/366/23 z dnia 05 września 2023r. w sprawie przystąpienia do sporządzenia zmiany miejscowego planu zagospodarowania</w:t>
      </w:r>
      <w:r w:rsidRPr="00C12DF3">
        <w:rPr>
          <w:b/>
          <w:bCs/>
          <w:sz w:val="23"/>
          <w:szCs w:val="23"/>
        </w:rPr>
        <w:t xml:space="preserve"> </w:t>
      </w:r>
      <w:r w:rsidRPr="00C12DF3">
        <w:rPr>
          <w:sz w:val="23"/>
          <w:szCs w:val="23"/>
        </w:rPr>
        <w:t>przestrzennego obrębu Roztoka dla części 1A.</w:t>
      </w:r>
    </w:p>
    <w:p w:rsidR="00D517D3" w:rsidRPr="00C12DF3" w:rsidRDefault="00266125" w:rsidP="00D517D3">
      <w:pPr>
        <w:pStyle w:val="Tekstpodstawowy"/>
        <w:numPr>
          <w:ilvl w:val="0"/>
          <w:numId w:val="15"/>
        </w:numPr>
        <w:ind w:left="284" w:hanging="284"/>
        <w:rPr>
          <w:bCs/>
          <w:sz w:val="23"/>
          <w:szCs w:val="23"/>
        </w:rPr>
      </w:pPr>
      <w:r w:rsidRPr="00C12DF3">
        <w:rPr>
          <w:bCs/>
          <w:sz w:val="23"/>
          <w:szCs w:val="23"/>
        </w:rPr>
        <w:t xml:space="preserve">Uchwała </w:t>
      </w:r>
      <w:r w:rsidR="00D517D3" w:rsidRPr="00C12DF3">
        <w:rPr>
          <w:bCs/>
          <w:sz w:val="23"/>
          <w:szCs w:val="23"/>
        </w:rPr>
        <w:t xml:space="preserve">Nr   </w:t>
      </w:r>
      <w:r w:rsidRPr="00C12DF3">
        <w:rPr>
          <w:bCs/>
          <w:sz w:val="23"/>
          <w:szCs w:val="23"/>
        </w:rPr>
        <w:t xml:space="preserve">LXVI/378/23 </w:t>
      </w:r>
      <w:r w:rsidR="009F0B78" w:rsidRPr="00C12DF3">
        <w:rPr>
          <w:bCs/>
          <w:sz w:val="23"/>
          <w:szCs w:val="23"/>
        </w:rPr>
        <w:t xml:space="preserve">z dnia 30 października </w:t>
      </w:r>
      <w:r w:rsidR="00D517D3" w:rsidRPr="00C12DF3">
        <w:rPr>
          <w:bCs/>
          <w:sz w:val="23"/>
          <w:szCs w:val="23"/>
        </w:rPr>
        <w:t>2023r. w sprawie przystąpienia do sporządzenia zmiany miejscowego planu zagospodarowania przestrzennego obrębu Szymanów.</w:t>
      </w:r>
    </w:p>
    <w:p w:rsidR="00D517D3" w:rsidRPr="00C12DF3" w:rsidRDefault="00266125" w:rsidP="00D517D3">
      <w:pPr>
        <w:pStyle w:val="Tekstpodstawowy"/>
        <w:numPr>
          <w:ilvl w:val="0"/>
          <w:numId w:val="15"/>
        </w:numPr>
        <w:ind w:left="284" w:hanging="284"/>
        <w:rPr>
          <w:bCs/>
          <w:sz w:val="23"/>
          <w:szCs w:val="23"/>
        </w:rPr>
      </w:pPr>
      <w:r w:rsidRPr="00C12DF3">
        <w:rPr>
          <w:bCs/>
          <w:sz w:val="23"/>
          <w:szCs w:val="23"/>
        </w:rPr>
        <w:t xml:space="preserve">Uchwała Nr LXVI/379/23 z dnia 30 października </w:t>
      </w:r>
      <w:r w:rsidR="00D517D3" w:rsidRPr="00C12DF3">
        <w:rPr>
          <w:bCs/>
          <w:sz w:val="23"/>
          <w:szCs w:val="23"/>
        </w:rPr>
        <w:t>2023r. w sprawie przystąpienia do sporządzenia miejscowego planu zagospodarowania przestrzennego dla części obrębu Roztoka.</w:t>
      </w:r>
    </w:p>
    <w:p w:rsidR="00D517D3" w:rsidRPr="00C12DF3" w:rsidRDefault="00D517D3" w:rsidP="00D517D3">
      <w:pPr>
        <w:pStyle w:val="Tekstpodstawowy"/>
        <w:rPr>
          <w:sz w:val="23"/>
          <w:szCs w:val="23"/>
        </w:rPr>
      </w:pPr>
      <w:r w:rsidRPr="00C12DF3">
        <w:rPr>
          <w:sz w:val="23"/>
          <w:szCs w:val="23"/>
        </w:rPr>
        <w:t xml:space="preserve">Zainteresowani mogą składać wnioski do wyżej wymienionych planów miejscowych i prognoz oddziaływania na środowisko w terminie do dnia </w:t>
      </w:r>
      <w:r w:rsidR="009F0B78" w:rsidRPr="00C12DF3">
        <w:rPr>
          <w:b/>
          <w:sz w:val="23"/>
          <w:szCs w:val="23"/>
        </w:rPr>
        <w:t>05 grudni</w:t>
      </w:r>
      <w:r w:rsidRPr="00C12DF3">
        <w:rPr>
          <w:b/>
          <w:sz w:val="23"/>
          <w:szCs w:val="23"/>
        </w:rPr>
        <w:t>a 2023 r.</w:t>
      </w:r>
    </w:p>
    <w:p w:rsidR="00D517D3" w:rsidRPr="00C12DF3" w:rsidRDefault="00D517D3" w:rsidP="00D517D3">
      <w:pPr>
        <w:pStyle w:val="Tekstpodstawowy"/>
        <w:rPr>
          <w:i/>
          <w:sz w:val="23"/>
          <w:szCs w:val="23"/>
        </w:rPr>
      </w:pPr>
      <w:r w:rsidRPr="00C12DF3">
        <w:rPr>
          <w:sz w:val="23"/>
          <w:szCs w:val="23"/>
        </w:rPr>
        <w:t>Wnioski należy składać na piśmie utrwalonym w postaci papierowej lub elektronicznej, w tym za pomocą środków komunikacji elektronicznej, w szczególności poczty elektronicznej, na formularzu w postaci papierowej lub w formie dokumentu elektronicznego w Urzędzie Gminy Dobromierz, pl. Wolności 24, 58-170 Dobromierz.</w:t>
      </w:r>
    </w:p>
    <w:p w:rsidR="00D517D3" w:rsidRPr="00C12DF3" w:rsidRDefault="00D517D3" w:rsidP="00D517D3">
      <w:pPr>
        <w:pStyle w:val="Tekstpodstawowy"/>
        <w:rPr>
          <w:sz w:val="23"/>
          <w:szCs w:val="23"/>
        </w:rPr>
      </w:pPr>
      <w:r w:rsidRPr="00C12DF3">
        <w:rPr>
          <w:sz w:val="23"/>
          <w:szCs w:val="23"/>
        </w:rPr>
        <w:t>Składający wniosek do projektu planu miejscowego podaje swoje imię i nazwisko albo nazwę oraz adres zamieszkania albo siedziby oraz adres poczty elektronicznej, o ile taki posiada, a także wskazuje, czy jest właścicielem lub użytkownikiem wieczystym nieruchomości objętej wnioskiem oraz może podać dodatkowe dane do kontaktu takie jak adres do korespondencji lub numer telefonu.</w:t>
      </w:r>
    </w:p>
    <w:p w:rsidR="00D517D3" w:rsidRDefault="00D517D3" w:rsidP="00D517D3">
      <w:pPr>
        <w:pStyle w:val="Tekstpodstawowy"/>
        <w:ind w:firstLine="357"/>
        <w:rPr>
          <w:sz w:val="22"/>
          <w:szCs w:val="22"/>
        </w:rPr>
      </w:pPr>
    </w:p>
    <w:p w:rsidR="00C12DF3" w:rsidRDefault="00C12DF3" w:rsidP="00C12DF3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W związku z obowiązkiem, o którym mowa w art. 13 ust. 1 i 2 rozporządzenia nr 2016/679 informuję, że:</w:t>
      </w:r>
    </w:p>
    <w:p w:rsidR="00C12DF3" w:rsidRPr="00385270" w:rsidRDefault="00C12DF3" w:rsidP="00C12DF3">
      <w:pPr>
        <w:numPr>
          <w:ilvl w:val="0"/>
          <w:numId w:val="13"/>
        </w:numPr>
        <w:tabs>
          <w:tab w:val="left" w:pos="284"/>
        </w:tabs>
        <w:suppressAutoHyphens/>
        <w:autoSpaceDN w:val="0"/>
        <w:ind w:left="0" w:hanging="28"/>
        <w:jc w:val="both"/>
        <w:textAlignment w:val="baseline"/>
        <w:rPr>
          <w:i/>
          <w:sz w:val="18"/>
          <w:szCs w:val="18"/>
        </w:rPr>
      </w:pPr>
      <w:r w:rsidRPr="00385270">
        <w:rPr>
          <w:i/>
          <w:sz w:val="18"/>
          <w:szCs w:val="18"/>
        </w:rPr>
        <w:t xml:space="preserve">Administratorem Państwa danych osobowych jest: Wójt Gminy Dobromierz z siedzibą przy pl. Wolności 24, 58-170 Dobromierz, tel. </w:t>
      </w:r>
      <w:r w:rsidRPr="00385270">
        <w:rPr>
          <w:i/>
          <w:color w:val="333333"/>
          <w:sz w:val="18"/>
          <w:szCs w:val="18"/>
          <w:shd w:val="clear" w:color="auto" w:fill="FFFFFF"/>
        </w:rPr>
        <w:t>74 85 86 217</w:t>
      </w:r>
      <w:r w:rsidRPr="00385270">
        <w:rPr>
          <w:i/>
          <w:sz w:val="18"/>
          <w:szCs w:val="18"/>
        </w:rPr>
        <w:t>, email: iod.dobromierz@grupaformat.pl.</w:t>
      </w:r>
    </w:p>
    <w:p w:rsidR="00C12DF3" w:rsidRPr="00385270" w:rsidRDefault="00C12DF3" w:rsidP="00C12DF3">
      <w:pPr>
        <w:numPr>
          <w:ilvl w:val="0"/>
          <w:numId w:val="13"/>
        </w:numPr>
        <w:tabs>
          <w:tab w:val="left" w:pos="284"/>
        </w:tabs>
        <w:suppressAutoHyphens/>
        <w:autoSpaceDN w:val="0"/>
        <w:ind w:left="0" w:hanging="28"/>
        <w:jc w:val="both"/>
        <w:textAlignment w:val="baseline"/>
        <w:rPr>
          <w:i/>
          <w:sz w:val="18"/>
          <w:szCs w:val="18"/>
        </w:rPr>
      </w:pPr>
      <w:r w:rsidRPr="00385270">
        <w:rPr>
          <w:i/>
          <w:sz w:val="18"/>
          <w:szCs w:val="18"/>
        </w:rPr>
        <w:t>Będziemy przetwarzać Państwa dane osobowe w celu realizacji procedur w/w miejscowych planów zagospodarowania przestrzennego  na podstawie przepisów ustawy z dnia 27 marca 2003 r. o planowaniu i zagospodarowaniu przestrzennym (Dz. U. z 2023 r. poz. 977 ze zm.) oraz art. 39 ust. 1 ustawy z dnia 3 października 2008 r. o udostępnieniu informacji o środowisku i jego ochronie, udziale społeczeństwa w ochronie środowiska oraz o ocenach oddziaływania na środowisko (Dz. U. z 2023 r. poz.1094 ze zm.).</w:t>
      </w:r>
    </w:p>
    <w:p w:rsidR="00C12DF3" w:rsidRPr="00385270" w:rsidRDefault="00C12DF3" w:rsidP="00C12DF3">
      <w:pPr>
        <w:numPr>
          <w:ilvl w:val="0"/>
          <w:numId w:val="13"/>
        </w:numPr>
        <w:tabs>
          <w:tab w:val="left" w:pos="284"/>
        </w:tabs>
        <w:suppressAutoHyphens/>
        <w:autoSpaceDN w:val="0"/>
        <w:ind w:left="0" w:hanging="28"/>
        <w:jc w:val="both"/>
        <w:textAlignment w:val="baseline"/>
        <w:rPr>
          <w:i/>
          <w:sz w:val="18"/>
          <w:szCs w:val="18"/>
        </w:rPr>
      </w:pPr>
      <w:r w:rsidRPr="00385270">
        <w:rPr>
          <w:i/>
          <w:sz w:val="18"/>
          <w:szCs w:val="18"/>
        </w:rPr>
        <w:t>We wszystkich sprawach związanych z przetwarzaniem Państwa danych osobowych oraz realizacją przysługujących Państwu praw, można skontaktować się z Inspektorem Danych Osobowych przez email: iod.dobromierz@grupaformat.pl.</w:t>
      </w:r>
    </w:p>
    <w:p w:rsidR="00C12DF3" w:rsidRPr="00385270" w:rsidRDefault="00C12DF3" w:rsidP="00C12DF3">
      <w:pPr>
        <w:numPr>
          <w:ilvl w:val="0"/>
          <w:numId w:val="13"/>
        </w:numPr>
        <w:tabs>
          <w:tab w:val="left" w:pos="284"/>
        </w:tabs>
        <w:suppressAutoHyphens/>
        <w:autoSpaceDN w:val="0"/>
        <w:ind w:left="0" w:hanging="28"/>
        <w:jc w:val="both"/>
        <w:textAlignment w:val="baseline"/>
        <w:rPr>
          <w:i/>
          <w:sz w:val="18"/>
          <w:szCs w:val="18"/>
        </w:rPr>
      </w:pPr>
      <w:r w:rsidRPr="00385270">
        <w:rPr>
          <w:i/>
          <w:sz w:val="18"/>
          <w:szCs w:val="18"/>
        </w:rPr>
        <w:t>Pełen zakres informacji nt. przetwarzania danych osobowych znajduje się na stronie internetowej Gminy Dobromierz w Biuletynie Informacji Publicznej w zakładce zagospodarowanie przestrzenne oraz w siedzibie Administratora.</w:t>
      </w:r>
    </w:p>
    <w:p w:rsidR="00C12DF3" w:rsidRDefault="00C12DF3" w:rsidP="00C12DF3">
      <w:pPr>
        <w:pStyle w:val="Tekstpodstawowy"/>
        <w:rPr>
          <w:i/>
          <w:sz w:val="18"/>
          <w:szCs w:val="18"/>
        </w:rPr>
      </w:pPr>
      <w:r w:rsidRPr="00385270">
        <w:rPr>
          <w:i/>
          <w:sz w:val="18"/>
          <w:szCs w:val="18"/>
        </w:rPr>
        <w:t>W przetwarzaniu Państwa danych osobowych stosuje się ograniczenia określone w art. 8a ustawy z dnia 27 marca 2003 r.</w:t>
      </w:r>
      <w:r>
        <w:rPr>
          <w:i/>
          <w:sz w:val="18"/>
          <w:szCs w:val="18"/>
        </w:rPr>
        <w:t xml:space="preserve"> o planowaniu i zagospodarowaniu przestrzennym (Dz. U. z 2023 r., poz. 977 ze zm.).</w:t>
      </w:r>
    </w:p>
    <w:p w:rsidR="00A608A9" w:rsidRPr="004376E9" w:rsidRDefault="00A608A9" w:rsidP="00A608A9">
      <w:pPr>
        <w:pStyle w:val="Tekstpodstawowy"/>
        <w:ind w:left="6372" w:firstLine="708"/>
        <w:rPr>
          <w:sz w:val="23"/>
          <w:szCs w:val="23"/>
        </w:rPr>
      </w:pPr>
      <w:r w:rsidRPr="004376E9">
        <w:rPr>
          <w:sz w:val="23"/>
          <w:szCs w:val="23"/>
        </w:rPr>
        <w:t>WÓJT</w:t>
      </w:r>
    </w:p>
    <w:p w:rsidR="00D517D3" w:rsidRDefault="00A608A9" w:rsidP="00A608A9">
      <w:pPr>
        <w:pStyle w:val="Tekstpodstawowy"/>
        <w:rPr>
          <w:i/>
          <w:sz w:val="18"/>
          <w:szCs w:val="18"/>
        </w:rPr>
      </w:pPr>
      <w:r w:rsidRPr="004376E9">
        <w:rPr>
          <w:sz w:val="23"/>
          <w:szCs w:val="23"/>
        </w:rPr>
        <w:tab/>
      </w:r>
      <w:r w:rsidRPr="004376E9">
        <w:rPr>
          <w:sz w:val="23"/>
          <w:szCs w:val="23"/>
        </w:rPr>
        <w:tab/>
      </w:r>
      <w:r w:rsidRPr="004376E9">
        <w:rPr>
          <w:sz w:val="23"/>
          <w:szCs w:val="23"/>
        </w:rPr>
        <w:tab/>
      </w:r>
      <w:r w:rsidRPr="004376E9">
        <w:rPr>
          <w:sz w:val="23"/>
          <w:szCs w:val="23"/>
        </w:rPr>
        <w:tab/>
      </w:r>
      <w:r w:rsidRPr="004376E9">
        <w:rPr>
          <w:sz w:val="23"/>
          <w:szCs w:val="23"/>
        </w:rPr>
        <w:tab/>
      </w:r>
      <w:r w:rsidRPr="004376E9">
        <w:rPr>
          <w:sz w:val="23"/>
          <w:szCs w:val="23"/>
        </w:rPr>
        <w:tab/>
      </w:r>
      <w:r w:rsidRPr="004376E9">
        <w:rPr>
          <w:sz w:val="23"/>
          <w:szCs w:val="23"/>
        </w:rPr>
        <w:tab/>
      </w:r>
      <w:r w:rsidRPr="004376E9">
        <w:rPr>
          <w:sz w:val="23"/>
          <w:szCs w:val="23"/>
        </w:rPr>
        <w:tab/>
      </w:r>
      <w:r w:rsidRPr="004376E9">
        <w:rPr>
          <w:sz w:val="23"/>
          <w:szCs w:val="23"/>
        </w:rPr>
        <w:tab/>
        <w:t xml:space="preserve">     (-) Jerzy </w:t>
      </w:r>
      <w:proofErr w:type="spellStart"/>
      <w:r w:rsidRPr="004376E9">
        <w:rPr>
          <w:sz w:val="23"/>
          <w:szCs w:val="23"/>
        </w:rPr>
        <w:t>Ulbin</w:t>
      </w:r>
      <w:proofErr w:type="spellEnd"/>
    </w:p>
    <w:sectPr w:rsidR="00D517D3" w:rsidSect="00887E1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ED6" w:rsidRDefault="00D76ED6">
      <w:r>
        <w:separator/>
      </w:r>
    </w:p>
  </w:endnote>
  <w:endnote w:type="continuationSeparator" w:id="0">
    <w:p w:rsidR="00D76ED6" w:rsidRDefault="00D76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ED6" w:rsidRDefault="00D76ED6">
      <w:r>
        <w:separator/>
      </w:r>
    </w:p>
  </w:footnote>
  <w:footnote w:type="continuationSeparator" w:id="0">
    <w:p w:rsidR="00D76ED6" w:rsidRDefault="00D76E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3BD8"/>
    <w:multiLevelType w:val="hybridMultilevel"/>
    <w:tmpl w:val="1FA8E96A"/>
    <w:lvl w:ilvl="0" w:tplc="347A7B06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">
    <w:nsid w:val="121A33C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372C4D71"/>
    <w:multiLevelType w:val="hybridMultilevel"/>
    <w:tmpl w:val="35F68730"/>
    <w:lvl w:ilvl="0" w:tplc="55BA159C">
      <w:start w:val="2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>
    <w:nsid w:val="509478E7"/>
    <w:multiLevelType w:val="multilevel"/>
    <w:tmpl w:val="2154D838"/>
    <w:lvl w:ilvl="0">
      <w:start w:val="1"/>
      <w:numFmt w:val="decimal"/>
      <w:pStyle w:val="a"/>
      <w:lvlText w:val="§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1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10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pStyle w:val="a0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pStyle w:val="-"/>
      <w:lvlText w:val="-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522A6107"/>
    <w:multiLevelType w:val="hybridMultilevel"/>
    <w:tmpl w:val="08B8C97E"/>
    <w:lvl w:ilvl="0" w:tplc="C4E4DA42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1F6D28"/>
    <w:multiLevelType w:val="hybridMultilevel"/>
    <w:tmpl w:val="EB78F934"/>
    <w:lvl w:ilvl="0" w:tplc="15968176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65FE1B77"/>
    <w:multiLevelType w:val="hybridMultilevel"/>
    <w:tmpl w:val="B9E0690C"/>
    <w:lvl w:ilvl="0" w:tplc="F6604482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7F477D"/>
    <w:multiLevelType w:val="multilevel"/>
    <w:tmpl w:val="72C6827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7B0C3F4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4"/>
  </w:num>
  <w:num w:numId="10">
    <w:abstractNumId w:val="0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CEC"/>
    <w:rsid w:val="00002812"/>
    <w:rsid w:val="00013366"/>
    <w:rsid w:val="00052E4F"/>
    <w:rsid w:val="00067477"/>
    <w:rsid w:val="00095159"/>
    <w:rsid w:val="000A112F"/>
    <w:rsid w:val="000D7533"/>
    <w:rsid w:val="001003CE"/>
    <w:rsid w:val="0014407D"/>
    <w:rsid w:val="00144348"/>
    <w:rsid w:val="00145544"/>
    <w:rsid w:val="00157E23"/>
    <w:rsid w:val="00182FB2"/>
    <w:rsid w:val="00184CEC"/>
    <w:rsid w:val="00217DE8"/>
    <w:rsid w:val="00242AD1"/>
    <w:rsid w:val="00266125"/>
    <w:rsid w:val="003038AC"/>
    <w:rsid w:val="00397A62"/>
    <w:rsid w:val="003E42B2"/>
    <w:rsid w:val="003F5969"/>
    <w:rsid w:val="004F2257"/>
    <w:rsid w:val="00572D86"/>
    <w:rsid w:val="00575C87"/>
    <w:rsid w:val="005D57F7"/>
    <w:rsid w:val="005D78F1"/>
    <w:rsid w:val="0061786A"/>
    <w:rsid w:val="00627D07"/>
    <w:rsid w:val="006E2694"/>
    <w:rsid w:val="00795B0F"/>
    <w:rsid w:val="007E45D0"/>
    <w:rsid w:val="00871669"/>
    <w:rsid w:val="00887E1D"/>
    <w:rsid w:val="009019C5"/>
    <w:rsid w:val="00920C00"/>
    <w:rsid w:val="00974CD3"/>
    <w:rsid w:val="0098255B"/>
    <w:rsid w:val="009C67CF"/>
    <w:rsid w:val="009F0B78"/>
    <w:rsid w:val="00A057CA"/>
    <w:rsid w:val="00A31563"/>
    <w:rsid w:val="00A50F94"/>
    <w:rsid w:val="00A608A9"/>
    <w:rsid w:val="00A94772"/>
    <w:rsid w:val="00AA2B23"/>
    <w:rsid w:val="00AA5F5E"/>
    <w:rsid w:val="00AC287E"/>
    <w:rsid w:val="00B60CD2"/>
    <w:rsid w:val="00C073A4"/>
    <w:rsid w:val="00C12DF3"/>
    <w:rsid w:val="00C166D0"/>
    <w:rsid w:val="00C27D8A"/>
    <w:rsid w:val="00C306DE"/>
    <w:rsid w:val="00C36DC5"/>
    <w:rsid w:val="00CD46B8"/>
    <w:rsid w:val="00D517D3"/>
    <w:rsid w:val="00D746DE"/>
    <w:rsid w:val="00D76ED6"/>
    <w:rsid w:val="00E02E2B"/>
    <w:rsid w:val="00ED15F6"/>
    <w:rsid w:val="00F07E95"/>
    <w:rsid w:val="00F379EC"/>
    <w:rsid w:val="00F411FB"/>
    <w:rsid w:val="00FB5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87E1D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887E1D"/>
    <w:rPr>
      <w:sz w:val="16"/>
    </w:rPr>
  </w:style>
  <w:style w:type="paragraph" w:styleId="Tekstkomentarza">
    <w:name w:val="annotation text"/>
    <w:basedOn w:val="Normalny"/>
    <w:semiHidden/>
    <w:rsid w:val="00887E1D"/>
  </w:style>
  <w:style w:type="paragraph" w:customStyle="1" w:styleId="-">
    <w:name w:val="-"/>
    <w:basedOn w:val="Normalny"/>
    <w:rsid w:val="00887E1D"/>
    <w:pPr>
      <w:numPr>
        <w:ilvl w:val="4"/>
        <w:numId w:val="1"/>
      </w:numPr>
      <w:jc w:val="both"/>
    </w:pPr>
    <w:rPr>
      <w:rFonts w:ascii="Arial Narrow" w:hAnsi="Arial Narrow"/>
    </w:rPr>
  </w:style>
  <w:style w:type="paragraph" w:customStyle="1" w:styleId="a">
    <w:name w:val="§"/>
    <w:basedOn w:val="Normalny"/>
    <w:rsid w:val="00887E1D"/>
    <w:pPr>
      <w:numPr>
        <w:numId w:val="2"/>
      </w:numPr>
      <w:jc w:val="center"/>
    </w:pPr>
    <w:rPr>
      <w:rFonts w:ascii="Arial Narrow" w:hAnsi="Arial Narrow"/>
    </w:rPr>
  </w:style>
  <w:style w:type="paragraph" w:customStyle="1" w:styleId="10">
    <w:name w:val="1)"/>
    <w:basedOn w:val="Normalny"/>
    <w:rsid w:val="00887E1D"/>
    <w:pPr>
      <w:numPr>
        <w:ilvl w:val="2"/>
        <w:numId w:val="3"/>
      </w:numPr>
      <w:jc w:val="both"/>
    </w:pPr>
    <w:rPr>
      <w:rFonts w:ascii="Arial Narrow" w:hAnsi="Arial Narrow"/>
    </w:rPr>
  </w:style>
  <w:style w:type="paragraph" w:customStyle="1" w:styleId="1">
    <w:name w:val="1."/>
    <w:basedOn w:val="Normalny"/>
    <w:rsid w:val="00887E1D"/>
    <w:pPr>
      <w:numPr>
        <w:ilvl w:val="1"/>
        <w:numId w:val="4"/>
      </w:numPr>
      <w:jc w:val="both"/>
    </w:pPr>
    <w:rPr>
      <w:rFonts w:ascii="Arial Narrow" w:hAnsi="Arial Narrow"/>
    </w:rPr>
  </w:style>
  <w:style w:type="paragraph" w:customStyle="1" w:styleId="a0">
    <w:name w:val="a)"/>
    <w:basedOn w:val="Normalny"/>
    <w:rsid w:val="00887E1D"/>
    <w:pPr>
      <w:numPr>
        <w:ilvl w:val="3"/>
        <w:numId w:val="5"/>
      </w:numPr>
      <w:jc w:val="both"/>
    </w:pPr>
    <w:rPr>
      <w:rFonts w:ascii="Arial Narrow" w:hAnsi="Arial Narrow"/>
    </w:rPr>
  </w:style>
  <w:style w:type="paragraph" w:styleId="Tytu">
    <w:name w:val="Title"/>
    <w:basedOn w:val="Normalny"/>
    <w:qFormat/>
    <w:rsid w:val="00887E1D"/>
    <w:pPr>
      <w:jc w:val="center"/>
    </w:pPr>
    <w:rPr>
      <w:b/>
      <w:sz w:val="32"/>
    </w:rPr>
  </w:style>
  <w:style w:type="paragraph" w:styleId="Tekstpodstawowy">
    <w:name w:val="Body Text"/>
    <w:basedOn w:val="Normalny"/>
    <w:link w:val="TekstpodstawowyZnak"/>
    <w:rsid w:val="00887E1D"/>
    <w:pPr>
      <w:jc w:val="both"/>
    </w:pPr>
  </w:style>
  <w:style w:type="paragraph" w:styleId="Tekstpodstawowy2">
    <w:name w:val="Body Text 2"/>
    <w:basedOn w:val="Normalny"/>
    <w:rsid w:val="00887E1D"/>
    <w:pPr>
      <w:jc w:val="both"/>
    </w:pPr>
    <w:rPr>
      <w:sz w:val="28"/>
    </w:rPr>
  </w:style>
  <w:style w:type="paragraph" w:styleId="Tekstprzypisukocowego">
    <w:name w:val="endnote text"/>
    <w:basedOn w:val="Normalny"/>
    <w:semiHidden/>
    <w:rsid w:val="00887E1D"/>
    <w:rPr>
      <w:sz w:val="20"/>
    </w:rPr>
  </w:style>
  <w:style w:type="character" w:styleId="Odwoanieprzypisukocowego">
    <w:name w:val="endnote reference"/>
    <w:basedOn w:val="Domylnaczcionkaakapitu"/>
    <w:semiHidden/>
    <w:rsid w:val="00887E1D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rsid w:val="00A3156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3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18B78-923D-4FBE-A79E-DD31FE429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Oława, 24</vt:lpstr>
    </vt:vector>
  </TitlesOfParts>
  <Company>PRIVATE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Oława, 24</dc:title>
  <dc:creator>JERZY ULANICKI</dc:creator>
  <cp:lastModifiedBy>Asia</cp:lastModifiedBy>
  <cp:revision>3</cp:revision>
  <dcterms:created xsi:type="dcterms:W3CDTF">2023-11-10T10:23:00Z</dcterms:created>
  <dcterms:modified xsi:type="dcterms:W3CDTF">2023-11-10T12:30:00Z</dcterms:modified>
</cp:coreProperties>
</file>